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88" w:rsidRPr="00EC5F54" w:rsidRDefault="00436F3C" w:rsidP="00EC5F54">
      <w:pPr>
        <w:pStyle w:val="NormalWeb"/>
        <w:spacing w:before="240" w:beforeAutospacing="0" w:after="90" w:afterAutospacing="0"/>
        <w:rPr>
          <w:rFonts w:ascii="VNI-Diudang" w:hAnsi="VNI-Diudang"/>
          <w:i/>
          <w:iCs/>
          <w:sz w:val="52"/>
          <w:szCs w:val="52"/>
        </w:rPr>
      </w:pPr>
      <w:r>
        <w:rPr>
          <w:rFonts w:ascii="VNI-Diudang" w:hAnsi="VNI-Diudang"/>
          <w:i/>
          <w:iCs/>
          <w:noProof/>
          <w:sz w:val="52"/>
          <w:szCs w:val="52"/>
        </w:rPr>
        <w:pict>
          <v:roundrect id="_x0000_s1026" style="position:absolute;margin-left:-9.75pt;margin-top:4.4pt;width:455.25pt;height:641.25pt;z-index:-251658240" arcsize="2042f"/>
        </w:pict>
      </w:r>
      <w:r w:rsidR="00EC5F54">
        <w:rPr>
          <w:rFonts w:ascii="VNI-Diudang" w:hAnsi="VNI-Diudang"/>
          <w:i/>
          <w:iCs/>
          <w:sz w:val="52"/>
          <w:szCs w:val="52"/>
        </w:rPr>
        <w:t xml:space="preserve">  </w:t>
      </w:r>
      <w:r w:rsidR="00EC5F54" w:rsidRPr="00EC5F54">
        <w:rPr>
          <w:rFonts w:ascii="VNI-Diudang" w:hAnsi="VNI-Diudang"/>
          <w:i/>
          <w:iCs/>
          <w:sz w:val="52"/>
          <w:szCs w:val="52"/>
        </w:rPr>
        <w:t>Con C</w:t>
      </w:r>
      <w:r w:rsidR="00EC5F54">
        <w:rPr>
          <w:rFonts w:ascii="VNI-Diudang" w:hAnsi="VNI-Diudang"/>
          <w:i/>
          <w:iCs/>
          <w:sz w:val="52"/>
          <w:szCs w:val="52"/>
        </w:rPr>
        <w:t>où</w:t>
      </w:r>
      <w:r w:rsidR="00672288" w:rsidRPr="00EC5F54">
        <w:rPr>
          <w:rFonts w:ascii="VNI-Diudang" w:hAnsi="VNI-Diudang"/>
          <w:i/>
          <w:iCs/>
          <w:sz w:val="52"/>
          <w:szCs w:val="52"/>
        </w:rPr>
        <w:t xml:space="preserve"> Moät Toå Quoác</w:t>
      </w:r>
    </w:p>
    <w:p w:rsidR="003F7444" w:rsidRDefault="003F7444" w:rsidP="003F7444">
      <w:pPr>
        <w:pStyle w:val="NormalWeb"/>
        <w:spacing w:before="0" w:beforeAutospacing="0" w:after="0" w:afterAutospacing="0"/>
        <w:jc w:val="center"/>
        <w:rPr>
          <w:rFonts w:ascii="Verdana" w:hAnsi="Verdana"/>
          <w:i/>
          <w:iCs/>
        </w:rPr>
      </w:pPr>
    </w:p>
    <w:p w:rsidR="00945825" w:rsidRPr="00EC5F54" w:rsidRDefault="003F7444" w:rsidP="00EC5F54">
      <w:pPr>
        <w:pStyle w:val="NormalWeb"/>
        <w:spacing w:before="0" w:beforeAutospacing="0" w:after="0" w:afterAutospacing="0"/>
        <w:ind w:left="180"/>
        <w:rPr>
          <w:rFonts w:ascii="Verdana" w:hAnsi="Verdana"/>
          <w:sz w:val="22"/>
          <w:szCs w:val="22"/>
        </w:rPr>
      </w:pPr>
      <w:r w:rsidRPr="00EC5F54">
        <w:rPr>
          <w:rFonts w:ascii="Verdana" w:hAnsi="Verdana"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26035</wp:posOffset>
            </wp:positionV>
            <wp:extent cx="2743200" cy="2181225"/>
            <wp:effectExtent l="171450" t="114300" r="361950" b="314325"/>
            <wp:wrapTight wrapText="bothSides">
              <wp:wrapPolygon edited="0">
                <wp:start x="750" y="-1132"/>
                <wp:lineTo x="-150" y="-566"/>
                <wp:lineTo x="-1350" y="1132"/>
                <wp:lineTo x="-1050" y="23015"/>
                <wp:lineTo x="450" y="24713"/>
                <wp:lineTo x="900" y="24713"/>
                <wp:lineTo x="22200" y="24713"/>
                <wp:lineTo x="22650" y="24713"/>
                <wp:lineTo x="24000" y="23392"/>
                <wp:lineTo x="24000" y="23015"/>
                <wp:lineTo x="24300" y="20185"/>
                <wp:lineTo x="24300" y="1886"/>
                <wp:lineTo x="24450" y="1132"/>
                <wp:lineTo x="23250" y="-566"/>
                <wp:lineTo x="22350" y="-1132"/>
                <wp:lineTo x="750" y="-1132"/>
              </wp:wrapPolygon>
            </wp:wrapTight>
            <wp:docPr id="1" name="Picture 0" descr="cardthu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thuan1.jpg"/>
                    <pic:cNvPicPr/>
                  </pic:nvPicPr>
                  <pic:blipFill>
                    <a:blip r:embed="rId4" cstate="print">
                      <a:grayscl/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45825" w:rsidRPr="00EC5F54">
        <w:rPr>
          <w:rFonts w:ascii="Verdana" w:hAnsi="Verdana"/>
          <w:i/>
          <w:iCs/>
          <w:sz w:val="22"/>
          <w:szCs w:val="22"/>
        </w:rPr>
        <w:t>Là người Công Giáo Việt Nam,</w:t>
      </w:r>
    </w:p>
    <w:p w:rsidR="00945825" w:rsidRPr="00EC5F54" w:rsidRDefault="00945825" w:rsidP="00EC5F54">
      <w:pPr>
        <w:pStyle w:val="NormalWeb"/>
        <w:spacing w:before="0" w:beforeAutospacing="0" w:after="0" w:afterAutospacing="0"/>
        <w:ind w:left="180"/>
        <w:rPr>
          <w:rFonts w:ascii="Verdana" w:hAnsi="Verdana"/>
          <w:sz w:val="22"/>
          <w:szCs w:val="22"/>
        </w:rPr>
      </w:pPr>
      <w:r w:rsidRPr="00EC5F54">
        <w:rPr>
          <w:rFonts w:ascii="Verdana" w:hAnsi="Verdana"/>
          <w:i/>
          <w:iCs/>
          <w:sz w:val="22"/>
          <w:szCs w:val="22"/>
        </w:rPr>
        <w:t>Con phải yêu Tổ Quốc gấp bội.</w:t>
      </w:r>
    </w:p>
    <w:p w:rsidR="003F7444" w:rsidRDefault="00945825" w:rsidP="003F7444">
      <w:pPr>
        <w:pStyle w:val="NormalWeb"/>
        <w:spacing w:before="90" w:beforeAutospacing="0" w:after="90" w:afterAutospacing="0"/>
        <w:rPr>
          <w:rFonts w:ascii="Verdana" w:hAnsi="Verdana"/>
        </w:rPr>
      </w:pPr>
      <w:r w:rsidRPr="00945825">
        <w:rPr>
          <w:rFonts w:ascii="Verdana" w:hAnsi="Verdana"/>
        </w:rPr>
        <w:t> </w:t>
      </w:r>
    </w:p>
    <w:p w:rsidR="00215DC1" w:rsidRDefault="00215DC1" w:rsidP="00370011">
      <w:pPr>
        <w:pStyle w:val="NormalWeb"/>
        <w:spacing w:before="0" w:beforeAutospacing="0" w:after="60" w:afterAutospacing="0"/>
        <w:rPr>
          <w:rFonts w:ascii="Verdana" w:hAnsi="Verdana"/>
        </w:rPr>
      </w:pP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Tiếng chuông ngân trầm,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Việt Nam nguyện cầu.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Tiếng chuông não nùng,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Việt Nam buồn thảm.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Tiếng chuông vang lừng,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Việt Nam khởi hoàn.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Tiếng chuông thanh thoát,</w:t>
      </w:r>
    </w:p>
    <w:p w:rsidR="00945825" w:rsidRPr="00215DC1" w:rsidRDefault="00436F3C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5.75pt;margin-top:8.1pt;width:198.75pt;height:31.2pt;z-index:251663360;mso-height-percent:200;mso-height-percent:200;mso-width-relative:margin;mso-height-relative:margin" stroked="f">
            <v:textbox style="mso-fit-shape-to-text:t">
              <w:txbxContent>
                <w:p w:rsidR="003F7444" w:rsidRPr="00215DC1" w:rsidRDefault="003F7444" w:rsidP="00EC5F54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5DC1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Ðức 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t>C</w:t>
                  </w:r>
                  <w:r w:rsidR="00EC5F54" w:rsidRPr="00EC5F54">
                    <w:rPr>
                      <w:rFonts w:ascii="Verdana" w:hAnsi="Verdana"/>
                      <w:i/>
                      <w:sz w:val="20"/>
                      <w:szCs w:val="20"/>
                    </w:rPr>
                    <w:t>ố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</w:t>
                  </w:r>
                  <w:r w:rsidRPr="00215DC1">
                    <w:rPr>
                      <w:rFonts w:ascii="Verdana" w:hAnsi="Verdana"/>
                      <w:i/>
                      <w:sz w:val="20"/>
                      <w:szCs w:val="20"/>
                    </w:rPr>
                    <w:t>Hồ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t>ng Y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br/>
                    <w:t>Phanxic</w:t>
                  </w:r>
                  <w:r w:rsidR="00EC5F54" w:rsidRPr="00EC5F54">
                    <w:rPr>
                      <w:rFonts w:ascii="Verdana" w:hAnsi="Verdana"/>
                      <w:i/>
                      <w:sz w:val="20"/>
                      <w:szCs w:val="20"/>
                    </w:rPr>
                    <w:t>ô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Xavi</w:t>
                  </w:r>
                  <w:r w:rsidR="00EC5F54" w:rsidRPr="00EC5F54">
                    <w:rPr>
                      <w:rFonts w:ascii="Verdana" w:hAnsi="Verdana"/>
                      <w:i/>
                      <w:sz w:val="20"/>
                      <w:szCs w:val="20"/>
                    </w:rPr>
                    <w:t>ê</w:t>
                  </w:r>
                  <w:r w:rsidR="00EC5F54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 </w:t>
                  </w:r>
                  <w:r w:rsidRPr="00215DC1">
                    <w:rPr>
                      <w:rFonts w:ascii="Verdana" w:hAnsi="Verdana"/>
                      <w:i/>
                      <w:sz w:val="20"/>
                      <w:szCs w:val="20"/>
                    </w:rPr>
                    <w:t>Nguyễn Văn Thuận</w:t>
                  </w:r>
                </w:p>
              </w:txbxContent>
            </v:textbox>
          </v:shape>
        </w:pict>
      </w:r>
      <w:r w:rsidR="00945825" w:rsidRPr="00215DC1">
        <w:rPr>
          <w:rFonts w:ascii="Verdana" w:hAnsi="Verdana"/>
          <w:sz w:val="22"/>
          <w:szCs w:val="22"/>
        </w:rPr>
        <w:t>Việt Nam hy vọng.</w:t>
      </w:r>
      <w:r w:rsidR="00370011" w:rsidRPr="00215DC1">
        <w:rPr>
          <w:rFonts w:ascii="Verdana" w:hAnsi="Verdana"/>
          <w:sz w:val="22"/>
          <w:szCs w:val="22"/>
        </w:rPr>
        <w:br/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có một tổ quốc Việt Nam,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Quê hương yêu quí ngàn đời.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hãnh diện, con vui sướng.</w:t>
      </w:r>
    </w:p>
    <w:p w:rsidR="00945825" w:rsidRPr="00215DC1" w:rsidRDefault="00436F3C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zh-TW"/>
        </w:rPr>
        <w:pict>
          <v:shape id="_x0000_s1029" type="#_x0000_t202" style="position:absolute;left:0;text-align:left;margin-left:213.5pt;margin-top:14.4pt;width:225.25pt;height:241.5pt;z-index:251660288;mso-width-relative:margin;mso-height-relative:margin" stroked="f">
            <v:fill opacity="58982f"/>
            <v:textbox>
              <w:txbxContent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Một Nước Việt Nam,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Một Dân Tộc Việt Nam,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Một Tâm Hồn Việt Nam,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Một Truyền Thống Việt Nam.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 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Là người Công Giáo Việt Nam,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Con phải yêu Tổ Quốc gấp bội.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Chúa dạy con, Hội Thánh bảo con.</w:t>
                  </w:r>
                </w:p>
                <w:p w:rsidR="00370011" w:rsidRPr="00215DC1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Cha mong giòng máu ái quốc,</w:t>
                  </w:r>
                </w:p>
                <w:p w:rsidR="00370011" w:rsidRPr="00945825" w:rsidRDefault="00370011" w:rsidP="00215DC1">
                  <w:pPr>
                    <w:pStyle w:val="NormalWeb"/>
                    <w:spacing w:before="0" w:beforeAutospacing="0" w:afterAutospacing="0"/>
                    <w:rPr>
                      <w:rFonts w:ascii="Verdana" w:hAnsi="Verdana"/>
                    </w:rPr>
                  </w:pPr>
                  <w:r w:rsidRPr="00215DC1">
                    <w:rPr>
                      <w:rFonts w:ascii="Verdana" w:hAnsi="Verdana"/>
                      <w:sz w:val="22"/>
                      <w:szCs w:val="22"/>
                    </w:rPr>
                    <w:t>Sôi trào trong huyết quản con.</w:t>
                  </w:r>
                </w:p>
                <w:p w:rsidR="00370011" w:rsidRPr="00945825" w:rsidRDefault="00370011" w:rsidP="00370011">
                  <w:pPr>
                    <w:pStyle w:val="NormalWeb"/>
                    <w:spacing w:before="90" w:beforeAutospacing="0" w:after="90" w:afterAutospacing="0"/>
                    <w:rPr>
                      <w:rFonts w:ascii="Verdana" w:hAnsi="Verdana"/>
                    </w:rPr>
                  </w:pPr>
                  <w:r w:rsidRPr="00945825">
                    <w:rPr>
                      <w:rFonts w:ascii="Verdana" w:hAnsi="Verdana"/>
                    </w:rPr>
                    <w:t> </w:t>
                  </w:r>
                </w:p>
                <w:p w:rsidR="00370011" w:rsidRPr="00215DC1" w:rsidRDefault="00215DC1" w:rsidP="00370011">
                  <w:pPr>
                    <w:pStyle w:val="NormalWeb"/>
                    <w:spacing w:before="90" w:beforeAutospacing="0" w:after="90" w:afterAutospacing="0"/>
                    <w:rPr>
                      <w:i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Cs/>
                      <w:i/>
                      <w:iCs/>
                      <w:spacing w:val="-20"/>
                    </w:rPr>
                    <w:t xml:space="preserve"> </w:t>
                  </w:r>
                  <w:r w:rsidR="003F7444" w:rsidRPr="00215DC1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370011" w:rsidRPr="00215DC1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>(Trích từ tập sách Ðường Hy Vọng)</w:t>
                  </w:r>
                </w:p>
              </w:txbxContent>
            </v:textbox>
          </v:shape>
        </w:pict>
      </w:r>
      <w:r w:rsidR="00945825" w:rsidRPr="00215DC1">
        <w:rPr>
          <w:rFonts w:ascii="Verdana" w:hAnsi="Verdana"/>
          <w:sz w:val="22"/>
          <w:szCs w:val="22"/>
        </w:rPr>
        <w:t>Con yêu non sông gấm vóc,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yêu lịch sử vẻ vang.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yêu đồng bào cần mẫn,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yêu chiến sĩ hào hùng.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pacing w:val="-10"/>
          <w:sz w:val="22"/>
          <w:szCs w:val="22"/>
        </w:rPr>
      </w:pPr>
      <w:r w:rsidRPr="00215DC1">
        <w:rPr>
          <w:rFonts w:ascii="Verdana" w:hAnsi="Verdana"/>
          <w:spacing w:val="-10"/>
          <w:sz w:val="22"/>
          <w:szCs w:val="22"/>
        </w:rPr>
        <w:t>Sông cuồn cuộn máu chảy cuộn hơn.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Núi cao, xương chất cao hơn.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Ðất tuy hẹp, nhưng chí lớn.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Nước tuy nhỏ, nhưng danh vang.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phục vụ hết tâm hồn,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trung thành hết nhiệt huyết.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bảo vệ bằng xương máu,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Con xây dựng bằng tim óc.</w:t>
      </w:r>
    </w:p>
    <w:p w:rsidR="00945825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Vui niềm vui của đồng bào,</w:t>
      </w:r>
    </w:p>
    <w:p w:rsidR="00370011" w:rsidRPr="00215DC1" w:rsidRDefault="00945825" w:rsidP="00215DC1">
      <w:pPr>
        <w:pStyle w:val="NormalWeb"/>
        <w:spacing w:before="0" w:beforeAutospacing="0" w:afterAutospacing="0"/>
        <w:ind w:left="144"/>
        <w:rPr>
          <w:rFonts w:ascii="Verdana" w:hAnsi="Verdana"/>
          <w:sz w:val="22"/>
          <w:szCs w:val="22"/>
        </w:rPr>
      </w:pPr>
      <w:r w:rsidRPr="00215DC1">
        <w:rPr>
          <w:rFonts w:ascii="Verdana" w:hAnsi="Verdana"/>
          <w:sz w:val="22"/>
          <w:szCs w:val="22"/>
        </w:rPr>
        <w:t>Buồn nỗi buồn của Dân Tộc.</w:t>
      </w:r>
    </w:p>
    <w:p w:rsidR="00945825" w:rsidRPr="00945825" w:rsidRDefault="00945825" w:rsidP="00945825">
      <w:pPr>
        <w:pStyle w:val="NormalWeb"/>
        <w:spacing w:before="90" w:beforeAutospacing="0" w:after="90" w:afterAutospacing="0"/>
        <w:rPr>
          <w:rFonts w:ascii="Verdana" w:hAnsi="Verdana"/>
        </w:rPr>
      </w:pPr>
    </w:p>
    <w:p w:rsidR="00346914" w:rsidRPr="00945825" w:rsidRDefault="00346914" w:rsidP="00945825">
      <w:pPr>
        <w:rPr>
          <w:rFonts w:ascii="Verdana" w:hAnsi="Verdana"/>
          <w:sz w:val="24"/>
          <w:szCs w:val="24"/>
        </w:rPr>
      </w:pPr>
    </w:p>
    <w:sectPr w:rsidR="00346914" w:rsidRPr="00945825" w:rsidSect="00672288">
      <w:pgSz w:w="12240" w:h="15840"/>
      <w:pgMar w:top="1440" w:right="1800" w:bottom="1440" w:left="1800" w:header="720" w:footer="720" w:gutter="0"/>
      <w:cols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iuda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45825"/>
    <w:rsid w:val="00215DC1"/>
    <w:rsid w:val="00346914"/>
    <w:rsid w:val="00370011"/>
    <w:rsid w:val="003F7444"/>
    <w:rsid w:val="00407A04"/>
    <w:rsid w:val="00425C56"/>
    <w:rsid w:val="00436F3C"/>
    <w:rsid w:val="00490251"/>
    <w:rsid w:val="00672288"/>
    <w:rsid w:val="00945825"/>
    <w:rsid w:val="00CE585B"/>
    <w:rsid w:val="00EC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166</Words>
  <Characters>583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2010-12-11T22:09:00Z</cp:lastPrinted>
  <dcterms:created xsi:type="dcterms:W3CDTF">2010-12-11T21:16:00Z</dcterms:created>
  <dcterms:modified xsi:type="dcterms:W3CDTF">2010-12-14T02:41:00Z</dcterms:modified>
</cp:coreProperties>
</file>