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0E42A" w14:textId="77777777" w:rsidR="0010474C" w:rsidRPr="0010474C" w:rsidRDefault="0010474C" w:rsidP="0010474C">
      <w:pPr>
        <w:rPr>
          <w:b/>
          <w:bCs/>
        </w:rPr>
      </w:pPr>
      <w:r w:rsidRPr="0010474C">
        <w:rPr>
          <w:b/>
          <w:bCs/>
        </w:rPr>
        <w:t>Phút Cầu Nguyện, Thứ Năm 07/11/2024: Tất cả là thiệt thòi so với mối lợi tuyệt vời là Đức Kitô</w:t>
      </w:r>
    </w:p>
    <w:p w14:paraId="330E0709" w14:textId="212CC1F3" w:rsidR="0010474C" w:rsidRPr="0010474C" w:rsidRDefault="0010474C" w:rsidP="0010474C">
      <w:r w:rsidRPr="0010474C">
        <w:drawing>
          <wp:inline distT="0" distB="0" distL="0" distR="0" wp14:anchorId="3B0F2BD2" wp14:editId="488B4040">
            <wp:extent cx="571500" cy="571500"/>
            <wp:effectExtent l="0" t="0" r="0" b="0"/>
            <wp:docPr id="1212824689" name="Picture 2" descr="Default User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fault User Im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C30ADB3" w14:textId="77777777" w:rsidR="0010474C" w:rsidRPr="0010474C" w:rsidRDefault="0010474C" w:rsidP="0010474C">
      <w:r w:rsidRPr="0010474C">
        <w:t>By </w:t>
      </w:r>
      <w:hyperlink r:id="rId7" w:tooltip="View user profile." w:history="1">
        <w:r w:rsidRPr="0010474C">
          <w:rPr>
            <w:rStyle w:val="Hyperlink"/>
          </w:rPr>
          <w:t>Ban Việt Ngữ</w:t>
        </w:r>
      </w:hyperlink>
      <w:r w:rsidRPr="0010474C">
        <w:t> | November 07, 2024</w:t>
      </w:r>
    </w:p>
    <w:p w14:paraId="3284862B" w14:textId="77777777" w:rsidR="0010474C" w:rsidRPr="0010474C" w:rsidRDefault="0010474C" w:rsidP="0010474C">
      <w:pPr>
        <w:numPr>
          <w:ilvl w:val="0"/>
          <w:numId w:val="1"/>
        </w:numPr>
      </w:pPr>
      <w:hyperlink r:id="rId8" w:tooltip="Share on Twitter" w:history="1">
        <w:r w:rsidRPr="0010474C">
          <w:rPr>
            <w:rStyle w:val="Hyperlink"/>
          </w:rPr>
          <w:t>tweet</w:t>
        </w:r>
      </w:hyperlink>
    </w:p>
    <w:p w14:paraId="211BE6CE" w14:textId="77777777" w:rsidR="0010474C" w:rsidRPr="0010474C" w:rsidRDefault="0010474C" w:rsidP="0010474C">
      <w:pPr>
        <w:numPr>
          <w:ilvl w:val="0"/>
          <w:numId w:val="1"/>
        </w:numPr>
      </w:pPr>
      <w:hyperlink r:id="rId9" w:tooltip="Share on Facebook" w:history="1">
        <w:r w:rsidRPr="0010474C">
          <w:rPr>
            <w:rStyle w:val="Hyperlink"/>
          </w:rPr>
          <w:t>share</w:t>
        </w:r>
      </w:hyperlink>
    </w:p>
    <w:p w14:paraId="467235BE" w14:textId="77777777" w:rsidR="0010474C" w:rsidRPr="0010474C" w:rsidRDefault="0010474C" w:rsidP="0010474C">
      <w:pPr>
        <w:numPr>
          <w:ilvl w:val="0"/>
          <w:numId w:val="1"/>
        </w:numPr>
      </w:pPr>
      <w:hyperlink r:id="rId10" w:tooltip="Share on Whatsapp" w:history="1">
        <w:r w:rsidRPr="0010474C">
          <w:rPr>
            <w:rStyle w:val="Hyperlink"/>
          </w:rPr>
          <w:t>share</w:t>
        </w:r>
      </w:hyperlink>
    </w:p>
    <w:p w14:paraId="268489C0" w14:textId="77777777" w:rsidR="0010474C" w:rsidRPr="0010474C" w:rsidRDefault="0010474C" w:rsidP="0010474C">
      <w:r w:rsidRPr="0010474C">
        <w:rPr>
          <w:i/>
          <w:iCs/>
          <w:lang w:val="vi-VN"/>
        </w:rPr>
        <w:t>"Thưa quan, con cháu chi cũng mặc, tôi đã lo liệu cho chúng. Tôi có bổn phận tôn thờ Thiên Chúa, quan tha hoặc kết tội thì tùy, chứ đừng ép tôi bỏ đạo".</w:t>
      </w:r>
    </w:p>
    <w:p w14:paraId="45A5486A" w14:textId="77777777" w:rsidR="0010474C" w:rsidRPr="0010474C" w:rsidRDefault="0010474C" w:rsidP="0010474C">
      <w:r w:rsidRPr="0010474C">
        <w:rPr>
          <w:i/>
          <w:iCs/>
          <w:lang w:val="vi-VN"/>
        </w:rPr>
        <w:t>Câu nói trên của thánh Antôn Nguyễn Đích, một mẫu gương sáng ngời cho những người gia trưởng, trong việc giáo dục hướng dẫn đức tin cho con cái, Thánh nhân đã giáo dục con cái không chỉ bằng lời nói mà bằng chính mẫu gương chứng tá đức tin sống động của mình.. Ngài chăm lo giáo dục con cái cả kiến thức và đời sống đức tin, từ chối gả con gái cho những thanh niên gia đình giàu có mà không giữ đạo sốt sắng…".</w:t>
      </w:r>
    </w:p>
    <w:p w14:paraId="70D7F727" w14:textId="77777777" w:rsidR="0010474C" w:rsidRPr="0010474C" w:rsidRDefault="0010474C" w:rsidP="0010474C">
      <w:r w:rsidRPr="0010474C">
        <w:rPr>
          <w:i/>
          <w:iCs/>
          <w:lang w:val="vi-VN"/>
        </w:rPr>
        <w:t>Thánh Antôn Nguyễn Đích, quê ở Chi Long, huyện Nam Sang, tỉnh Nam Định. Là một người có lòng yêu mến Chúa và Hội Thánh, qua việc yêu mến các giáo sĩ, chủng sinh, ông thường xuyên quảng đại tiếp đón và giúp đỡ về vật chất. Thời gian chủng viện Kẻ Vĩnh bị nạn dịch tả, nhiều chủng sinh ly trần, các bề trên quyết định phân tán các chú. Ông trùm Đích tình nguyện nhận một số, vừa nuôi dưỡng, vừa săn sóc chữa bệnh cho đến khi hoàn toàn bình phục, không xá kể lao nhọc tốn phí.</w:t>
      </w:r>
    </w:p>
    <w:p w14:paraId="28317B8B" w14:textId="77777777" w:rsidR="0010474C" w:rsidRPr="0010474C" w:rsidRDefault="0010474C" w:rsidP="0010474C">
      <w:r w:rsidRPr="0010474C">
        <w:rPr>
          <w:i/>
          <w:iCs/>
          <w:lang w:val="vi-VN"/>
        </w:rPr>
        <w:t>Đức bác ái của ông còn tỏ ra qua lòng thương người nghèo, và việc thường xuyên thăm viếng an ủi những người mắc bệnh phong cùi. Chính thế giá và nhân đức của ông mà người ta gọi ông là "Trùm", mặc dù ông không giữ nhiệm vụ ấy.</w:t>
      </w:r>
    </w:p>
    <w:p w14:paraId="0D5D5E63" w14:textId="77777777" w:rsidR="0010474C" w:rsidRPr="0010474C" w:rsidRDefault="0010474C" w:rsidP="0010474C">
      <w:r w:rsidRPr="0010474C">
        <w:rPr>
          <w:i/>
          <w:iCs/>
          <w:lang w:val="vi-VN"/>
        </w:rPr>
        <w:t>Khi bị bắt, quan truyền khiêng ông qua Thánh Giá nhưng ông co hai chân lên, tức giận quan truyền đánh đòn ông vì phải mang gông xiềng, bị tra tấn lại thấy mình già nua yếu đuối, có lúc ông tưởng không chịu nổi gian truân thử thách đến cùng, nhưng may mắn ông vẫn kiên trung tới ngày tử đạo, nhờ ơn Chúa giúp, nhờ sự khuyên nhủ của mọi người, ông kiên tâm gia tăng công nghiệp bề trong bằng việc bác ái và đạo đức. Thực phẩm, tiền bạc do gia đình tiếp tế, ông chia sẻ cho các bạn tù ngoại giáo. Ông chuyên chú đọc kinh cầu nguyện, xưng tội rước lễ sốt sắng ngay trong nhà giam. Thấy không thể khuyên dụ ông trùm Đích bỏ đạo, quan làm sới tâu về kinh. Đây là nội dung sớ tâu luận tội:</w:t>
      </w:r>
    </w:p>
    <w:p w14:paraId="51FABC1A" w14:textId="77777777" w:rsidR="0010474C" w:rsidRPr="0010474C" w:rsidRDefault="0010474C" w:rsidP="0010474C">
      <w:r w:rsidRPr="0010474C">
        <w:rPr>
          <w:i/>
          <w:iCs/>
          <w:lang w:val="vi-VN"/>
        </w:rPr>
        <w:t>"Tên Đích tin theo và thực hành tà đạo, dù đã bị cấm. Đã không nộp đạo trưởng Mai Năm cho quan, lại còn chứa chấp, không nghe lời khuyên cáo dạy bảo, nhất là không chịu bước qua thập giá, thật là người cố chấp, bất tuân luật nước. Chúng thần đã nhiều lần truyền buộc y quá khóa trước công đường, nhưng y trả lời : ‘Tôi giữ đạo từ nhỏ, tôi sẵn sàng thà chết chẳng thà bỏ đạo’. Vậy xin luận xử trảm quyết làm gương cho kẻ khác".</w:t>
      </w:r>
    </w:p>
    <w:p w14:paraId="1B0F1DDE" w14:textId="77777777" w:rsidR="0010474C" w:rsidRPr="0010474C" w:rsidRDefault="0010474C" w:rsidP="0010474C">
      <w:r w:rsidRPr="0010474C">
        <w:rPr>
          <w:i/>
          <w:iCs/>
          <w:lang w:val="vi-VN"/>
        </w:rPr>
        <w:t>Bản án được vua Minh Mạng châu phê chấp thuận ngày 12.08.1838, ông trùm Antôn Nguyễn Đích bị lý hình chém đầu và ông được phúc tử đạo.</w:t>
      </w:r>
    </w:p>
    <w:p w14:paraId="2DF9A11F" w14:textId="77777777" w:rsidR="0010474C" w:rsidRPr="0010474C" w:rsidRDefault="0010474C" w:rsidP="0010474C">
      <w:r w:rsidRPr="0010474C">
        <w:rPr>
          <w:b/>
          <w:bCs/>
          <w:lang w:val="vi-VN"/>
        </w:rPr>
        <w:lastRenderedPageBreak/>
        <w:t>Kính thưa quý vị và các bạn thân mến,</w:t>
      </w:r>
    </w:p>
    <w:p w14:paraId="5CA6E313" w14:textId="77777777" w:rsidR="0010474C" w:rsidRPr="0010474C" w:rsidRDefault="0010474C" w:rsidP="0010474C">
      <w:r w:rsidRPr="0010474C">
        <w:rPr>
          <w:lang w:val="vi-VN"/>
        </w:rPr>
        <w:t>Erich Fromm đã nói </w:t>
      </w:r>
      <w:r w:rsidRPr="0010474C">
        <w:rPr>
          <w:i/>
          <w:iCs/>
          <w:lang w:val="vi-VN"/>
        </w:rPr>
        <w:t>“Lòng tham là một hố sâu không đáy khiến con người kiệt quệ trong nỗ lực không ngừng để thỏa mãn nhu cầu mà không bao giờ đạt được”</w:t>
      </w:r>
      <w:r w:rsidRPr="0010474C">
        <w:rPr>
          <w:lang w:val="vi-VN"/>
        </w:rPr>
        <w:t>. Thật vậy, trong thế giới này mọi cái đều có thời và có hạn ngoại trừ nhu cầu của con người là vô hạn. Khi chưa đủ ăn thì chỉ mong cho có đủ lương thực để sinh tồn, khi có đủ lương thực thì mong muốn được ăn ngon, khi có đủ của ăn của mặc thì chúng ta lại mong được mặc đẹp, khi mặc đẹp rồi thì mong muốn được sung sướng và cứ thế nhu cầu chúng ta ngày càng nhiều hơn. Đã có thì mong muốn có thêm nữa và thêm nữa chẳng thể ngừng. Mục đích cuối cùng của những nhu cầu chính là thỏa mãn khát vọng thẳm sâu của con người. Con người thường kiếm tiềm những của cải, tiền bạc và thú vui vật chất để mong thỏa mãn khát vọng ấy nhưng tìm mãi vẫn không lấp đầy được hố sâu không đáy của nó, để rồi con người kiệt quệ trong nỗ lực không ngừng để thỏa mãn. Thế nhưng câu chuyện cuộc đời của thánh Đích lại đi ngược lại với bản chất tự nhiên của con người thay vì thu tích nhiều của cải vật chất để thỏa mãn thì ngài đã không ngừng chia sẻ tất cả những gì mình có và ngay cả khi không có thì ngài cũng tìm cách để có mà sẻ chia. Đối với thánh Antôn Nguyễn Đích, giá trị của mọi thứ trên trần gian này không là gì so với hạnh phúc khi được thực hiện điều Chúa muốn, thánh nhân vui vẻ đánh đổi mọi thứ vì Chúa khi xem </w:t>
      </w:r>
      <w:r w:rsidRPr="0010474C">
        <w:rPr>
          <w:i/>
          <w:iCs/>
          <w:lang w:val="vi-VN"/>
        </w:rPr>
        <w:t>“tất cả mọi thứ là thiệt thòi so với mối lợi tuyệt vời là Đức Kitô”</w:t>
      </w:r>
    </w:p>
    <w:p w14:paraId="09622E51" w14:textId="77777777" w:rsidR="0010474C" w:rsidRPr="0010474C" w:rsidRDefault="0010474C" w:rsidP="0010474C">
      <w:r w:rsidRPr="0010474C">
        <w:rPr>
          <w:lang w:val="vi-VN"/>
        </w:rPr>
        <w:t>Thánh Phaolô tông đồ trong bài đọc Lời Chúa hôm nay cũng chia sẻ trong thư gửi tín hữu Philipphê </w:t>
      </w:r>
      <w:r w:rsidRPr="0010474C">
        <w:rPr>
          <w:i/>
          <w:iCs/>
          <w:lang w:val="vi-VN"/>
        </w:rPr>
        <w:t>“từ khi được nhận biết Đức Kitô thì mọi cái đáng tự hào trước kia trở nên thứ yếu không đáng kể, không là gì so với mối lợi tuyệt vời là được biết Đức Kitô”</w:t>
      </w:r>
      <w:r w:rsidRPr="0010474C">
        <w:rPr>
          <w:lang w:val="vi-VN"/>
        </w:rPr>
        <w:t>. Nơi các thánh, các ngài chỉ có một sự chọn lựa duy nhất là chính Đức Kitô và những gì thuộc về Đức Kitô. Sự khác biệt trong cách chọn lựa giữa các ngài và chúng ta chính là thái độ. Đối với chúng ta, chúng ta còn có thái độ phân vân, đắn đo, so sánh thiệt hơn bởi chúng ta chưa có đức tin đủ mạnh để phó thác hoàn toàn cho Thiên Chúa. Các thánh là những người có niềm tin vững mạnh và biết phó thác hoàn toàn cho Thiên Chúa, nên có được sự nhận biết sâu xa về Thiên Chúa, các ngài luôn có những chọn lựa dứt khoát và dễ dàng từ bỏ mọi thứ cách nhẹ nhàng bởi Thiên Chúa là Đấng thật sự đã khỏa lấp những khát vọng và là niềm vui cho các ngài.</w:t>
      </w:r>
    </w:p>
    <w:p w14:paraId="169787CF" w14:textId="77777777" w:rsidR="0010474C" w:rsidRPr="0010474C" w:rsidRDefault="0010474C" w:rsidP="0010474C">
      <w:r w:rsidRPr="0010474C">
        <w:rPr>
          <w:lang w:val="vi-VN"/>
        </w:rPr>
        <w:t>Trong tâm tình cảm tạ Thiên Chúa và tri ân các Thánh Tử Đạo Việt Nam, ước chi các tín hữu Việt Nam chúng ta luôn biết nhìn lên mẫu gương sống đức tin của các bậc anh hùng cha ông chúng ta để chúng ta biết luôn quyết tâm chọn Chúa trong mọi biến cố của cuộc đời.</w:t>
      </w:r>
    </w:p>
    <w:p w14:paraId="4E41D462" w14:textId="77777777" w:rsidR="0010474C" w:rsidRPr="0010474C" w:rsidRDefault="0010474C" w:rsidP="0010474C">
      <w:r w:rsidRPr="0010474C">
        <w:rPr>
          <w:i/>
          <w:iCs/>
          <w:lang w:val="vi-VN"/>
        </w:rPr>
        <w:t>Lạy Chúa, chỉ có Chúa mới là cùng đích cuộc đời con, còn mọi thứ khác chỉ là thêm vào. Xin cho chúng con nhận ra được chân lý là chính Chúa như các thánh tử đạo xưa để chúng con cũng xem tất cả mọi thứ là thua lỗ so với mối lợi tuyệt vời là được chính Chúa. Amen</w:t>
      </w:r>
      <w:r w:rsidRPr="0010474C">
        <w:rPr>
          <w:i/>
          <w:iCs/>
        </w:rPr>
        <w:t>.</w:t>
      </w:r>
    </w:p>
    <w:p w14:paraId="4E7D98AE" w14:textId="77777777" w:rsidR="0010474C" w:rsidRPr="0010474C" w:rsidRDefault="0010474C" w:rsidP="0010474C">
      <w:r w:rsidRPr="0010474C">
        <w:rPr>
          <w:b/>
          <w:bCs/>
          <w:i/>
          <w:iCs/>
        </w:rPr>
        <w:t>Bích Liễu</w:t>
      </w:r>
    </w:p>
    <w:p w14:paraId="2A1954B6" w14:textId="0CEEE5D7" w:rsidR="00282AC8" w:rsidRDefault="0010474C">
      <w:r w:rsidRPr="0010474C">
        <w:t>https://vietnamese.rvasia.org/phut-cau-nguyen/phut-cau-nguyen-thu-nam-07112024-tat-ca-la-thiet-thoi-so-voi-moi-loi-tuyet-voi-la</w:t>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1539F"/>
    <w:multiLevelType w:val="multilevel"/>
    <w:tmpl w:val="6C2E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88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4C"/>
    <w:rsid w:val="0010474C"/>
    <w:rsid w:val="00282AC8"/>
    <w:rsid w:val="008A5602"/>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D90D"/>
  <w15:chartTrackingRefBased/>
  <w15:docId w15:val="{5DAE96D0-48DD-44C7-9EE0-6147E2FC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74C"/>
    <w:rPr>
      <w:color w:val="0563C1" w:themeColor="hyperlink"/>
      <w:u w:val="single"/>
    </w:rPr>
  </w:style>
  <w:style w:type="character" w:styleId="UnresolvedMention">
    <w:name w:val="Unresolved Mention"/>
    <w:basedOn w:val="DefaultParagraphFont"/>
    <w:uiPriority w:val="99"/>
    <w:semiHidden/>
    <w:unhideWhenUsed/>
    <w:rsid w:val="00104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772494">
      <w:bodyDiv w:val="1"/>
      <w:marLeft w:val="0"/>
      <w:marRight w:val="0"/>
      <w:marTop w:val="0"/>
      <w:marBottom w:val="0"/>
      <w:divBdr>
        <w:top w:val="none" w:sz="0" w:space="0" w:color="auto"/>
        <w:left w:val="none" w:sz="0" w:space="0" w:color="auto"/>
        <w:bottom w:val="none" w:sz="0" w:space="0" w:color="auto"/>
        <w:right w:val="none" w:sz="0" w:space="0" w:color="auto"/>
      </w:divBdr>
      <w:divsChild>
        <w:div w:id="1420637685">
          <w:marLeft w:val="0"/>
          <w:marRight w:val="0"/>
          <w:marTop w:val="0"/>
          <w:marBottom w:val="0"/>
          <w:divBdr>
            <w:top w:val="none" w:sz="0" w:space="0" w:color="auto"/>
            <w:left w:val="none" w:sz="0" w:space="0" w:color="auto"/>
            <w:bottom w:val="none" w:sz="0" w:space="0" w:color="auto"/>
            <w:right w:val="none" w:sz="0" w:space="0" w:color="auto"/>
          </w:divBdr>
          <w:divsChild>
            <w:div w:id="1108817022">
              <w:marLeft w:val="0"/>
              <w:marRight w:val="0"/>
              <w:marTop w:val="0"/>
              <w:marBottom w:val="0"/>
              <w:divBdr>
                <w:top w:val="none" w:sz="0" w:space="0" w:color="auto"/>
                <w:left w:val="none" w:sz="0" w:space="0" w:color="auto"/>
                <w:bottom w:val="none" w:sz="0" w:space="0" w:color="auto"/>
                <w:right w:val="none" w:sz="0" w:space="0" w:color="auto"/>
              </w:divBdr>
              <w:divsChild>
                <w:div w:id="1132216173">
                  <w:marLeft w:val="0"/>
                  <w:marRight w:val="0"/>
                  <w:marTop w:val="0"/>
                  <w:marBottom w:val="0"/>
                  <w:divBdr>
                    <w:top w:val="none" w:sz="0" w:space="0" w:color="auto"/>
                    <w:left w:val="none" w:sz="0" w:space="0" w:color="auto"/>
                    <w:bottom w:val="none" w:sz="0" w:space="0" w:color="auto"/>
                    <w:right w:val="none" w:sz="0" w:space="0" w:color="auto"/>
                  </w:divBdr>
                  <w:divsChild>
                    <w:div w:id="1775244077">
                      <w:marLeft w:val="0"/>
                      <w:marRight w:val="0"/>
                      <w:marTop w:val="0"/>
                      <w:marBottom w:val="0"/>
                      <w:divBdr>
                        <w:top w:val="none" w:sz="0" w:space="0" w:color="auto"/>
                        <w:left w:val="none" w:sz="0" w:space="0" w:color="auto"/>
                        <w:bottom w:val="none" w:sz="0" w:space="0" w:color="auto"/>
                        <w:right w:val="none" w:sz="0" w:space="0" w:color="auto"/>
                      </w:divBdr>
                      <w:divsChild>
                        <w:div w:id="521362311">
                          <w:marLeft w:val="0"/>
                          <w:marRight w:val="0"/>
                          <w:marTop w:val="0"/>
                          <w:marBottom w:val="0"/>
                          <w:divBdr>
                            <w:top w:val="none" w:sz="0" w:space="0" w:color="auto"/>
                            <w:left w:val="none" w:sz="0" w:space="0" w:color="auto"/>
                            <w:bottom w:val="none" w:sz="0" w:space="0" w:color="auto"/>
                            <w:right w:val="none" w:sz="0" w:space="0" w:color="auto"/>
                          </w:divBdr>
                          <w:divsChild>
                            <w:div w:id="2040544331">
                              <w:marLeft w:val="0"/>
                              <w:marRight w:val="0"/>
                              <w:marTop w:val="0"/>
                              <w:marBottom w:val="0"/>
                              <w:divBdr>
                                <w:top w:val="none" w:sz="0" w:space="0" w:color="auto"/>
                                <w:left w:val="none" w:sz="0" w:space="0" w:color="auto"/>
                                <w:bottom w:val="none" w:sz="0" w:space="0" w:color="auto"/>
                                <w:right w:val="none" w:sz="0" w:space="0" w:color="auto"/>
                              </w:divBdr>
                              <w:divsChild>
                                <w:div w:id="2128156740">
                                  <w:marLeft w:val="0"/>
                                  <w:marRight w:val="0"/>
                                  <w:marTop w:val="0"/>
                                  <w:marBottom w:val="0"/>
                                  <w:divBdr>
                                    <w:top w:val="none" w:sz="0" w:space="0" w:color="auto"/>
                                    <w:left w:val="none" w:sz="0" w:space="0" w:color="auto"/>
                                    <w:bottom w:val="none" w:sz="0" w:space="0" w:color="auto"/>
                                    <w:right w:val="none" w:sz="0" w:space="0" w:color="auto"/>
                                  </w:divBdr>
                                  <w:divsChild>
                                    <w:div w:id="1004016904">
                                      <w:marLeft w:val="0"/>
                                      <w:marRight w:val="0"/>
                                      <w:marTop w:val="0"/>
                                      <w:marBottom w:val="0"/>
                                      <w:divBdr>
                                        <w:top w:val="none" w:sz="0" w:space="0" w:color="auto"/>
                                        <w:left w:val="none" w:sz="0" w:space="0" w:color="auto"/>
                                        <w:bottom w:val="none" w:sz="0" w:space="0" w:color="auto"/>
                                        <w:right w:val="none" w:sz="0" w:space="0" w:color="auto"/>
                                      </w:divBdr>
                                    </w:div>
                                    <w:div w:id="1789276233">
                                      <w:marLeft w:val="0"/>
                                      <w:marRight w:val="0"/>
                                      <w:marTop w:val="0"/>
                                      <w:marBottom w:val="0"/>
                                      <w:divBdr>
                                        <w:top w:val="none" w:sz="0" w:space="0" w:color="auto"/>
                                        <w:left w:val="none" w:sz="0" w:space="0" w:color="auto"/>
                                        <w:bottom w:val="none" w:sz="0" w:space="0" w:color="auto"/>
                                        <w:right w:val="none" w:sz="0" w:space="0" w:color="auto"/>
                                      </w:divBdr>
                                      <w:divsChild>
                                        <w:div w:id="11881240">
                                          <w:marLeft w:val="0"/>
                                          <w:marRight w:val="0"/>
                                          <w:marTop w:val="0"/>
                                          <w:marBottom w:val="0"/>
                                          <w:divBdr>
                                            <w:top w:val="none" w:sz="0" w:space="0" w:color="auto"/>
                                            <w:left w:val="none" w:sz="0" w:space="0" w:color="auto"/>
                                            <w:bottom w:val="none" w:sz="0" w:space="0" w:color="auto"/>
                                            <w:right w:val="none" w:sz="0" w:space="0" w:color="auto"/>
                                          </w:divBdr>
                                          <w:divsChild>
                                            <w:div w:id="1606187164">
                                              <w:marLeft w:val="0"/>
                                              <w:marRight w:val="0"/>
                                              <w:marTop w:val="0"/>
                                              <w:marBottom w:val="0"/>
                                              <w:divBdr>
                                                <w:top w:val="none" w:sz="0" w:space="0" w:color="auto"/>
                                                <w:left w:val="none" w:sz="0" w:space="0" w:color="auto"/>
                                                <w:bottom w:val="none" w:sz="0" w:space="0" w:color="auto"/>
                                                <w:right w:val="none" w:sz="0" w:space="0" w:color="auto"/>
                                              </w:divBdr>
                                            </w:div>
                                            <w:div w:id="6431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213545">
          <w:marLeft w:val="0"/>
          <w:marRight w:val="0"/>
          <w:marTop w:val="0"/>
          <w:marBottom w:val="0"/>
          <w:divBdr>
            <w:top w:val="none" w:sz="0" w:space="0" w:color="auto"/>
            <w:left w:val="none" w:sz="0" w:space="0" w:color="auto"/>
            <w:bottom w:val="none" w:sz="0" w:space="0" w:color="auto"/>
            <w:right w:val="none" w:sz="0" w:space="0" w:color="auto"/>
          </w:divBdr>
          <w:divsChild>
            <w:div w:id="1211189769">
              <w:marLeft w:val="0"/>
              <w:marRight w:val="0"/>
              <w:marTop w:val="0"/>
              <w:marBottom w:val="0"/>
              <w:divBdr>
                <w:top w:val="none" w:sz="0" w:space="0" w:color="auto"/>
                <w:left w:val="none" w:sz="0" w:space="0" w:color="auto"/>
                <w:bottom w:val="none" w:sz="0" w:space="0" w:color="auto"/>
                <w:right w:val="none" w:sz="0" w:space="0" w:color="auto"/>
              </w:divBdr>
              <w:divsChild>
                <w:div w:id="16276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8706">
          <w:marLeft w:val="0"/>
          <w:marRight w:val="0"/>
          <w:marTop w:val="0"/>
          <w:marBottom w:val="0"/>
          <w:divBdr>
            <w:top w:val="none" w:sz="0" w:space="0" w:color="auto"/>
            <w:left w:val="none" w:sz="0" w:space="0" w:color="auto"/>
            <w:bottom w:val="none" w:sz="0" w:space="0" w:color="auto"/>
            <w:right w:val="none" w:sz="0" w:space="0" w:color="auto"/>
          </w:divBdr>
          <w:divsChild>
            <w:div w:id="1361931932">
              <w:marLeft w:val="0"/>
              <w:marRight w:val="0"/>
              <w:marTop w:val="0"/>
              <w:marBottom w:val="0"/>
              <w:divBdr>
                <w:top w:val="none" w:sz="0" w:space="0" w:color="auto"/>
                <w:left w:val="none" w:sz="0" w:space="0" w:color="auto"/>
                <w:bottom w:val="none" w:sz="0" w:space="0" w:color="auto"/>
                <w:right w:val="none" w:sz="0" w:space="0" w:color="auto"/>
              </w:divBdr>
              <w:divsChild>
                <w:div w:id="2011566500">
                  <w:marLeft w:val="0"/>
                  <w:marRight w:val="0"/>
                  <w:marTop w:val="0"/>
                  <w:marBottom w:val="0"/>
                  <w:divBdr>
                    <w:top w:val="none" w:sz="0" w:space="0" w:color="auto"/>
                    <w:left w:val="none" w:sz="0" w:space="0" w:color="auto"/>
                    <w:bottom w:val="none" w:sz="0" w:space="0" w:color="auto"/>
                    <w:right w:val="none" w:sz="0" w:space="0" w:color="auto"/>
                  </w:divBdr>
                  <w:divsChild>
                    <w:div w:id="115561120">
                      <w:marLeft w:val="0"/>
                      <w:marRight w:val="0"/>
                      <w:marTop w:val="0"/>
                      <w:marBottom w:val="0"/>
                      <w:divBdr>
                        <w:top w:val="none" w:sz="0" w:space="0" w:color="auto"/>
                        <w:left w:val="none" w:sz="0" w:space="0" w:color="auto"/>
                        <w:bottom w:val="none" w:sz="0" w:space="0" w:color="auto"/>
                        <w:right w:val="none" w:sz="0" w:space="0" w:color="auto"/>
                      </w:divBdr>
                      <w:divsChild>
                        <w:div w:id="1356927424">
                          <w:marLeft w:val="0"/>
                          <w:marRight w:val="0"/>
                          <w:marTop w:val="0"/>
                          <w:marBottom w:val="0"/>
                          <w:divBdr>
                            <w:top w:val="none" w:sz="0" w:space="0" w:color="auto"/>
                            <w:left w:val="none" w:sz="0" w:space="0" w:color="auto"/>
                            <w:bottom w:val="none" w:sz="0" w:space="0" w:color="auto"/>
                            <w:right w:val="none" w:sz="0" w:space="0" w:color="auto"/>
                          </w:divBdr>
                          <w:divsChild>
                            <w:div w:id="18341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721339">
      <w:bodyDiv w:val="1"/>
      <w:marLeft w:val="0"/>
      <w:marRight w:val="0"/>
      <w:marTop w:val="0"/>
      <w:marBottom w:val="0"/>
      <w:divBdr>
        <w:top w:val="none" w:sz="0" w:space="0" w:color="auto"/>
        <w:left w:val="none" w:sz="0" w:space="0" w:color="auto"/>
        <w:bottom w:val="none" w:sz="0" w:space="0" w:color="auto"/>
        <w:right w:val="none" w:sz="0" w:space="0" w:color="auto"/>
      </w:divBdr>
      <w:divsChild>
        <w:div w:id="1289356240">
          <w:marLeft w:val="0"/>
          <w:marRight w:val="0"/>
          <w:marTop w:val="0"/>
          <w:marBottom w:val="0"/>
          <w:divBdr>
            <w:top w:val="none" w:sz="0" w:space="0" w:color="auto"/>
            <w:left w:val="none" w:sz="0" w:space="0" w:color="auto"/>
            <w:bottom w:val="none" w:sz="0" w:space="0" w:color="auto"/>
            <w:right w:val="none" w:sz="0" w:space="0" w:color="auto"/>
          </w:divBdr>
          <w:divsChild>
            <w:div w:id="1595703287">
              <w:marLeft w:val="0"/>
              <w:marRight w:val="0"/>
              <w:marTop w:val="0"/>
              <w:marBottom w:val="0"/>
              <w:divBdr>
                <w:top w:val="none" w:sz="0" w:space="0" w:color="auto"/>
                <w:left w:val="none" w:sz="0" w:space="0" w:color="auto"/>
                <w:bottom w:val="none" w:sz="0" w:space="0" w:color="auto"/>
                <w:right w:val="none" w:sz="0" w:space="0" w:color="auto"/>
              </w:divBdr>
              <w:divsChild>
                <w:div w:id="217858902">
                  <w:marLeft w:val="0"/>
                  <w:marRight w:val="0"/>
                  <w:marTop w:val="0"/>
                  <w:marBottom w:val="0"/>
                  <w:divBdr>
                    <w:top w:val="none" w:sz="0" w:space="0" w:color="auto"/>
                    <w:left w:val="none" w:sz="0" w:space="0" w:color="auto"/>
                    <w:bottom w:val="none" w:sz="0" w:space="0" w:color="auto"/>
                    <w:right w:val="none" w:sz="0" w:space="0" w:color="auto"/>
                  </w:divBdr>
                  <w:divsChild>
                    <w:div w:id="1263807845">
                      <w:marLeft w:val="0"/>
                      <w:marRight w:val="0"/>
                      <w:marTop w:val="0"/>
                      <w:marBottom w:val="0"/>
                      <w:divBdr>
                        <w:top w:val="none" w:sz="0" w:space="0" w:color="auto"/>
                        <w:left w:val="none" w:sz="0" w:space="0" w:color="auto"/>
                        <w:bottom w:val="none" w:sz="0" w:space="0" w:color="auto"/>
                        <w:right w:val="none" w:sz="0" w:space="0" w:color="auto"/>
                      </w:divBdr>
                      <w:divsChild>
                        <w:div w:id="2031181125">
                          <w:marLeft w:val="0"/>
                          <w:marRight w:val="0"/>
                          <w:marTop w:val="0"/>
                          <w:marBottom w:val="0"/>
                          <w:divBdr>
                            <w:top w:val="none" w:sz="0" w:space="0" w:color="auto"/>
                            <w:left w:val="none" w:sz="0" w:space="0" w:color="auto"/>
                            <w:bottom w:val="none" w:sz="0" w:space="0" w:color="auto"/>
                            <w:right w:val="none" w:sz="0" w:space="0" w:color="auto"/>
                          </w:divBdr>
                          <w:divsChild>
                            <w:div w:id="980382154">
                              <w:marLeft w:val="0"/>
                              <w:marRight w:val="0"/>
                              <w:marTop w:val="0"/>
                              <w:marBottom w:val="0"/>
                              <w:divBdr>
                                <w:top w:val="none" w:sz="0" w:space="0" w:color="auto"/>
                                <w:left w:val="none" w:sz="0" w:space="0" w:color="auto"/>
                                <w:bottom w:val="none" w:sz="0" w:space="0" w:color="auto"/>
                                <w:right w:val="none" w:sz="0" w:space="0" w:color="auto"/>
                              </w:divBdr>
                              <w:divsChild>
                                <w:div w:id="1023746615">
                                  <w:marLeft w:val="0"/>
                                  <w:marRight w:val="0"/>
                                  <w:marTop w:val="0"/>
                                  <w:marBottom w:val="0"/>
                                  <w:divBdr>
                                    <w:top w:val="none" w:sz="0" w:space="0" w:color="auto"/>
                                    <w:left w:val="none" w:sz="0" w:space="0" w:color="auto"/>
                                    <w:bottom w:val="none" w:sz="0" w:space="0" w:color="auto"/>
                                    <w:right w:val="none" w:sz="0" w:space="0" w:color="auto"/>
                                  </w:divBdr>
                                  <w:divsChild>
                                    <w:div w:id="1914777535">
                                      <w:marLeft w:val="0"/>
                                      <w:marRight w:val="0"/>
                                      <w:marTop w:val="0"/>
                                      <w:marBottom w:val="0"/>
                                      <w:divBdr>
                                        <w:top w:val="none" w:sz="0" w:space="0" w:color="auto"/>
                                        <w:left w:val="none" w:sz="0" w:space="0" w:color="auto"/>
                                        <w:bottom w:val="none" w:sz="0" w:space="0" w:color="auto"/>
                                        <w:right w:val="none" w:sz="0" w:space="0" w:color="auto"/>
                                      </w:divBdr>
                                    </w:div>
                                    <w:div w:id="853223859">
                                      <w:marLeft w:val="0"/>
                                      <w:marRight w:val="0"/>
                                      <w:marTop w:val="0"/>
                                      <w:marBottom w:val="0"/>
                                      <w:divBdr>
                                        <w:top w:val="none" w:sz="0" w:space="0" w:color="auto"/>
                                        <w:left w:val="none" w:sz="0" w:space="0" w:color="auto"/>
                                        <w:bottom w:val="none" w:sz="0" w:space="0" w:color="auto"/>
                                        <w:right w:val="none" w:sz="0" w:space="0" w:color="auto"/>
                                      </w:divBdr>
                                      <w:divsChild>
                                        <w:div w:id="1898584220">
                                          <w:marLeft w:val="0"/>
                                          <w:marRight w:val="0"/>
                                          <w:marTop w:val="0"/>
                                          <w:marBottom w:val="0"/>
                                          <w:divBdr>
                                            <w:top w:val="none" w:sz="0" w:space="0" w:color="auto"/>
                                            <w:left w:val="none" w:sz="0" w:space="0" w:color="auto"/>
                                            <w:bottom w:val="none" w:sz="0" w:space="0" w:color="auto"/>
                                            <w:right w:val="none" w:sz="0" w:space="0" w:color="auto"/>
                                          </w:divBdr>
                                          <w:divsChild>
                                            <w:div w:id="1169759322">
                                              <w:marLeft w:val="0"/>
                                              <w:marRight w:val="0"/>
                                              <w:marTop w:val="0"/>
                                              <w:marBottom w:val="0"/>
                                              <w:divBdr>
                                                <w:top w:val="none" w:sz="0" w:space="0" w:color="auto"/>
                                                <w:left w:val="none" w:sz="0" w:space="0" w:color="auto"/>
                                                <w:bottom w:val="none" w:sz="0" w:space="0" w:color="auto"/>
                                                <w:right w:val="none" w:sz="0" w:space="0" w:color="auto"/>
                                              </w:divBdr>
                                            </w:div>
                                            <w:div w:id="6378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245650">
          <w:marLeft w:val="0"/>
          <w:marRight w:val="0"/>
          <w:marTop w:val="0"/>
          <w:marBottom w:val="0"/>
          <w:divBdr>
            <w:top w:val="none" w:sz="0" w:space="0" w:color="auto"/>
            <w:left w:val="none" w:sz="0" w:space="0" w:color="auto"/>
            <w:bottom w:val="none" w:sz="0" w:space="0" w:color="auto"/>
            <w:right w:val="none" w:sz="0" w:space="0" w:color="auto"/>
          </w:divBdr>
          <w:divsChild>
            <w:div w:id="1483084245">
              <w:marLeft w:val="0"/>
              <w:marRight w:val="0"/>
              <w:marTop w:val="0"/>
              <w:marBottom w:val="0"/>
              <w:divBdr>
                <w:top w:val="none" w:sz="0" w:space="0" w:color="auto"/>
                <w:left w:val="none" w:sz="0" w:space="0" w:color="auto"/>
                <w:bottom w:val="none" w:sz="0" w:space="0" w:color="auto"/>
                <w:right w:val="none" w:sz="0" w:space="0" w:color="auto"/>
              </w:divBdr>
              <w:divsChild>
                <w:div w:id="6406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4906">
          <w:marLeft w:val="0"/>
          <w:marRight w:val="0"/>
          <w:marTop w:val="0"/>
          <w:marBottom w:val="0"/>
          <w:divBdr>
            <w:top w:val="none" w:sz="0" w:space="0" w:color="auto"/>
            <w:left w:val="none" w:sz="0" w:space="0" w:color="auto"/>
            <w:bottom w:val="none" w:sz="0" w:space="0" w:color="auto"/>
            <w:right w:val="none" w:sz="0" w:space="0" w:color="auto"/>
          </w:divBdr>
          <w:divsChild>
            <w:div w:id="513544156">
              <w:marLeft w:val="0"/>
              <w:marRight w:val="0"/>
              <w:marTop w:val="0"/>
              <w:marBottom w:val="0"/>
              <w:divBdr>
                <w:top w:val="none" w:sz="0" w:space="0" w:color="auto"/>
                <w:left w:val="none" w:sz="0" w:space="0" w:color="auto"/>
                <w:bottom w:val="none" w:sz="0" w:space="0" w:color="auto"/>
                <w:right w:val="none" w:sz="0" w:space="0" w:color="auto"/>
              </w:divBdr>
              <w:divsChild>
                <w:div w:id="841360080">
                  <w:marLeft w:val="0"/>
                  <w:marRight w:val="0"/>
                  <w:marTop w:val="0"/>
                  <w:marBottom w:val="0"/>
                  <w:divBdr>
                    <w:top w:val="none" w:sz="0" w:space="0" w:color="auto"/>
                    <w:left w:val="none" w:sz="0" w:space="0" w:color="auto"/>
                    <w:bottom w:val="none" w:sz="0" w:space="0" w:color="auto"/>
                    <w:right w:val="none" w:sz="0" w:space="0" w:color="auto"/>
                  </w:divBdr>
                  <w:divsChild>
                    <w:div w:id="1864590054">
                      <w:marLeft w:val="0"/>
                      <w:marRight w:val="0"/>
                      <w:marTop w:val="0"/>
                      <w:marBottom w:val="0"/>
                      <w:divBdr>
                        <w:top w:val="none" w:sz="0" w:space="0" w:color="auto"/>
                        <w:left w:val="none" w:sz="0" w:space="0" w:color="auto"/>
                        <w:bottom w:val="none" w:sz="0" w:space="0" w:color="auto"/>
                        <w:right w:val="none" w:sz="0" w:space="0" w:color="auto"/>
                      </w:divBdr>
                      <w:divsChild>
                        <w:div w:id="1978800710">
                          <w:marLeft w:val="0"/>
                          <w:marRight w:val="0"/>
                          <w:marTop w:val="0"/>
                          <w:marBottom w:val="0"/>
                          <w:divBdr>
                            <w:top w:val="none" w:sz="0" w:space="0" w:color="auto"/>
                            <w:left w:val="none" w:sz="0" w:space="0" w:color="auto"/>
                            <w:bottom w:val="none" w:sz="0" w:space="0" w:color="auto"/>
                            <w:right w:val="none" w:sz="0" w:space="0" w:color="auto"/>
                          </w:divBdr>
                          <w:divsChild>
                            <w:div w:id="6095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Ph%C3%BAt%20C%E1%BA%A7u%20Nguy%E1%BB%87n%2C%20Th%E1%BB%A9%20N%C4%83m%2007%2F11%2F2024%3A%20T%E1%BA%A5t%20c%E1%BA%A3%20l%C3%A0%20thi%E1%BB%87t%20th%C3%B2i%20so%20v%E1%BB%9Bi%20m%E1%BB%91i%20l%E1%BB%A3i%20tuy%E1%BB%87t%20v%E1%BB%9Di%20l%C3%A0%20%C4%90%E1%BB%A9c%20Kit%C3%B4%20%7C%20RVA&amp;url=https%3A%2F%2Fvietnamese.rvasia.org%2Fphut-cau-nguyen%2Fphut-cau-nguyen-thu-nam-07112024-tat-ca-la-thiet-thoi-so-voi-moi-loi-tuyet-voi-la" TargetMode="External"/><Relationship Id="rId3" Type="http://schemas.openxmlformats.org/officeDocument/2006/relationships/settings" Target="settings.xml"/><Relationship Id="rId7" Type="http://schemas.openxmlformats.org/officeDocument/2006/relationships/hyperlink" Target="https://vietnamese.rvasia.org/ban-viet-ng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vietnamese.rvasia.org/ban-viet-ngu" TargetMode="External"/><Relationship Id="rId10" Type="http://schemas.openxmlformats.org/officeDocument/2006/relationships/hyperlink" Target="whatsapp://send?text=Ph%C3%BAt%20C%E1%BA%A7u%20Nguy%E1%BB%87n%2C%20Th%E1%BB%A9%20N%C4%83m%2007%2F11%2F2024%3A%20T%E1%BA%A5t%20c%E1%BA%A3%20l%C3%A0%20thi%E1%BB%87t%20th%C3%B2i%20so%20v%E1%BB%9Bi%20m%E1%BB%91i%20l%E1%BB%A3i%20tuy%E1%BB%87t%20v%E1%BB%9Di%20l%C3%A0%20%C4%90%E1%BB%A9c%20Kit%C3%B4%20%7C%20RVA%20https%3A%2F%2Fvietnamese.rvasia.org%2Fphut-cau-nguyen%2Fphut-cau-nguyen-thu-nam-07112024-tat-ca-la-thiet-thoi-so-voi-moi-loi-tuyet-voi-la" TargetMode="External"/><Relationship Id="rId4" Type="http://schemas.openxmlformats.org/officeDocument/2006/relationships/webSettings" Target="webSettings.xml"/><Relationship Id="rId9" Type="http://schemas.openxmlformats.org/officeDocument/2006/relationships/hyperlink" Target="https://www.facebook.com/sharer/sharer.php?u=https%3A%2F%2Fvietnamese.rvasia.org%2Fphut-cau-nguyen%2Fphut-cau-nguyen-thu-nam-07112024-tat-ca-la-thiet-thoi-so-voi-moi-loi-tuyet-voi-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2024-11-09T00:55:00Z</dcterms:created>
  <dcterms:modified xsi:type="dcterms:W3CDTF">2024-11-09T00:56:00Z</dcterms:modified>
</cp:coreProperties>
</file>