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Trại Cấm Hong Kong.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Hồn quê lòng rối tơi bời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Giật mình nhớ lại quãng đời cố hương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Mẹ cha dãi nắng dầm sương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Ruột gan héo úa, thịt xương dãi dầu</w:t>
      </w:r>
    </w:p>
    <w:p w:rsidR="0088586C" w:rsidRPr="00746E18" w:rsidRDefault="00C812C3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Kiếp người trâu ngự</w:t>
      </w:r>
      <w:bookmarkStart w:id="0" w:name="_GoBack"/>
      <w:bookmarkEnd w:id="0"/>
      <w:r w:rsidR="0088586C" w:rsidRPr="00746E18">
        <w:rPr>
          <w:rFonts w:eastAsia="Times New Roman" w:cs="Helvetica"/>
          <w:color w:val="000000"/>
          <w:sz w:val="24"/>
          <w:szCs w:val="24"/>
        </w:rPr>
        <w:t>a u sầu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Một đời chưa dám ngẩng đầu ngắm mây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Ra đi ta ngỡ nơi đây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Tự Do, Nhân Phẩm tràn đầy Đại Dương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Ngờ đâu lưu lạc tha hương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Mỏi mòn cuộc sống sầu thương, khốn cùng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Hôm qua cố quốc gông cùm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Hôm nay trại cấm trùng trùng kẽm gai.</w:t>
      </w:r>
    </w:p>
    <w:p w:rsidR="0088586C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Nguyễn  Đức Khổng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Tặng những Thuyền Nhân vượt biển tới Hong Kong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nơi Trại Cấm.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/>
    <w:p w:rsidR="00746E18" w:rsidRPr="0088586C" w:rsidRDefault="00746E18" w:rsidP="0088586C"/>
    <w:sectPr w:rsidR="00746E18" w:rsidRPr="00885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07"/>
    <w:rsid w:val="0030324D"/>
    <w:rsid w:val="003E27E3"/>
    <w:rsid w:val="00550EBE"/>
    <w:rsid w:val="00746E18"/>
    <w:rsid w:val="007700E2"/>
    <w:rsid w:val="00793907"/>
    <w:rsid w:val="0088586C"/>
    <w:rsid w:val="009E73E0"/>
    <w:rsid w:val="00C812C3"/>
    <w:rsid w:val="00E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C494C-351A-476A-B310-5013EDA5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L'Oreal USA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Tung</dc:creator>
  <cp:lastModifiedBy>tuyet le</cp:lastModifiedBy>
  <cp:revision>2</cp:revision>
  <dcterms:created xsi:type="dcterms:W3CDTF">2015-01-10T07:13:00Z</dcterms:created>
  <dcterms:modified xsi:type="dcterms:W3CDTF">2015-01-10T07:13:00Z</dcterms:modified>
</cp:coreProperties>
</file>