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39" w:rsidRPr="00D144E1" w:rsidRDefault="004D68D6" w:rsidP="00D144E1">
      <w:pPr>
        <w:pStyle w:val="Title"/>
      </w:pPr>
      <w:r w:rsidRPr="00D144E1">
        <w:t>Vi</w:t>
      </w:r>
      <w:r w:rsidR="00622383" w:rsidRPr="00D144E1">
        <w:t>ệ</w:t>
      </w:r>
      <w:r w:rsidRPr="00D144E1">
        <w:t>t Ki</w:t>
      </w:r>
      <w:r w:rsidR="00622383" w:rsidRPr="00D144E1">
        <w:t>ề</w:t>
      </w:r>
      <w:r w:rsidRPr="00D144E1">
        <w:t>u Kampuchia</w:t>
      </w:r>
    </w:p>
    <w:p w:rsidR="004D68D6" w:rsidRPr="00D144E1" w:rsidRDefault="004D68D6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Bầu ơi thương lấy bí cùng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Tuy rằng khác giống nhưng chung một giàn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Cũng là dân Việt đàng hoàng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Nhưng không quốc tịch họ hàng người thân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Bao năm sống cảnh nghèo bần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Quê người đất khách mong rằng hồi hương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Chánh phủ giúp đỡ người thương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Nào ngờ vẫn sống thảm thương thế này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Có tiền nhập tịch được ngay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Không tiền nghèo khó tháng ngày chờ mong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Sao người lòng dạ nhẫn tâm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Cấp đất trung cộng nhưng không người nghèo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Xót thương cuộc sống cheo neo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Trên sông biển nước cột kèo nhà hư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Mong bạn giành chút tiền dư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Giúp người nghèo khổ được như nhiều người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sanh bệnh viện người ơi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Cơm no áo ấm khi trời sang đông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nhà tạm trú bão giông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nhập quốc tịch dù không giấy tờ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Giúp người người giúp ai ơi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 xml:space="preserve">Tấm lòng nhân ái ơn người khó quên </w:t>
      </w:r>
    </w:p>
    <w:p w:rsidR="00C96B39" w:rsidRPr="00D144E1" w:rsidRDefault="004D68D6" w:rsidP="00D144E1">
      <w:pPr>
        <w:pStyle w:val="Title"/>
      </w:pPr>
      <w:r w:rsidRPr="00D144E1">
        <w:t xml:space="preserve">Sen </w:t>
      </w:r>
      <w:r w:rsidR="00622383" w:rsidRPr="00D144E1">
        <w:t>Đầ</w:t>
      </w:r>
      <w:r w:rsidRPr="00D144E1">
        <w:t>u M</w:t>
      </w:r>
      <w:r w:rsidR="00622383" w:rsidRPr="00D144E1">
        <w:t>ù</w:t>
      </w:r>
      <w:r w:rsidRPr="00D144E1">
        <w:t>a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Đầu mùa e ấp đoan trang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 xml:space="preserve">Thanh tao tinh khiết dịu dàng chiều nay 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Gió ru thoang thoảng nhẹ bay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 xml:space="preserve">Hương sen lan tỏa ngất ngây cõi lòng 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Ngẫn ngơ trước cảnh mênh mông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Tâm hồn bay bổng thấy lòng an nhiên!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D70E8D" w:rsidP="00D144E1">
      <w:pPr>
        <w:pStyle w:val="Title"/>
      </w:pPr>
      <w:r w:rsidRPr="00D144E1">
        <w:t>Tri Ân Thầy Cô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Nhớ thời áo trắng mộng mơ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Ngắt chùm hoa dại ngây thơ tặng thầy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Một th</w:t>
      </w:r>
      <w:r w:rsidR="009B24E3" w:rsidRPr="00D144E1">
        <w:rPr>
          <w:rFonts w:ascii="UVN Thay Giao" w:hAnsi="UVN Thay Giao"/>
          <w:lang w:val="vi-VN"/>
        </w:rPr>
        <w:t>ờ</w:t>
      </w:r>
      <w:r w:rsidRPr="00D144E1">
        <w:rPr>
          <w:rFonts w:ascii="UVN Thay Giao" w:hAnsi="UVN Thay Giao"/>
        </w:rPr>
        <w:t>i kỷ niệm còn đây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Nhân ngày lễ của cô thầy mến thương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Chút tình gởi đến quê hương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Hoa đồng cỏ nội ven trường năm nao!</w:t>
      </w:r>
    </w:p>
    <w:p w:rsidR="00C96B39" w:rsidRPr="002D0E38" w:rsidRDefault="00424048" w:rsidP="003B35D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Chúc mừng ngày nhà Giáo Việt Nam 20.11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4D68D6" w:rsidP="00D144E1">
      <w:pPr>
        <w:pStyle w:val="Title"/>
      </w:pPr>
      <w:r w:rsidRPr="00D144E1">
        <w:t>L</w:t>
      </w:r>
      <w:r w:rsidR="00622383" w:rsidRPr="00D144E1">
        <w:t xml:space="preserve">ễ </w:t>
      </w:r>
      <w:r w:rsidRPr="00D144E1">
        <w:t>Th</w:t>
      </w:r>
      <w:r w:rsidR="00622383" w:rsidRPr="00D144E1">
        <w:t>á</w:t>
      </w:r>
      <w:r w:rsidRPr="00D144E1">
        <w:t>nh T</w:t>
      </w:r>
      <w:r w:rsidR="00622383" w:rsidRPr="00D144E1">
        <w:t>ê</w:t>
      </w:r>
      <w:r w:rsidRPr="00D144E1">
        <w:t>r</w:t>
      </w:r>
      <w:r w:rsidR="00622383" w:rsidRPr="00D144E1">
        <w:t>ê</w:t>
      </w:r>
      <w:r w:rsidRPr="00D144E1">
        <w:t>sa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Hôm nay mùng Một tháng Mười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Mừng ngày lễ Thánh Hài Đồng Têrêsa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Nguyện xin ơn Thánh thiết tha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Tình yêu Thiên Chúa nhất là tha nhân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Đến khi rời khỏi dương trần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về bên Chúa Thánh Thần kính yêu!</w:t>
      </w:r>
    </w:p>
    <w:p w:rsidR="00C96B39" w:rsidRPr="002D0E38" w:rsidRDefault="00424048" w:rsidP="003B35D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Kỷ niệm viếng Đền Thánh Therese Lisieux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D144E1">
      <w:pPr>
        <w:pStyle w:val="Title"/>
      </w:pPr>
      <w:r w:rsidRPr="00D144E1">
        <w:t>Hạnh Phúc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Là ăn cơm với chuối nước tương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Vẫn thấy ngon như cao lương mĩ vị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Là cuộc sống ta không ganh tị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Bạn đẹp giàu chức vị hơn ta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yêu thương rộng lượng thứ tha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Biết buông bỏ nhất là chấp nhận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 xml:space="preserve">Dù cuộc sống có khi lận đận 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sẽ không hối hận cuối đời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giản đơn tự tại thảnh thơi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hạnh phúc cuộc đời trần thế!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4D68D6" w:rsidP="00D144E1">
      <w:pPr>
        <w:pStyle w:val="Title"/>
      </w:pPr>
      <w:r w:rsidRPr="00D144E1">
        <w:t>Sinh Nh</w:t>
      </w:r>
      <w:r w:rsidR="00622383" w:rsidRPr="00D144E1">
        <w:t>ậ</w:t>
      </w:r>
      <w:r w:rsidRPr="00D144E1">
        <w:t>t H</w:t>
      </w:r>
      <w:r w:rsidR="00622383" w:rsidRPr="00D144E1">
        <w:t>ồ</w:t>
      </w:r>
      <w:r w:rsidRPr="00D144E1">
        <w:t xml:space="preserve">ng </w:t>
      </w:r>
      <w:r w:rsidR="00622383" w:rsidRPr="00D144E1">
        <w:t>Â</w:t>
      </w:r>
      <w:r w:rsidRPr="00D144E1">
        <w:t>n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Chúc mừng sinh nhật tám mươi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Thấy ông cố khỏe tươi cười như hoa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Bên ông con cháu cả nhà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Vui cười hạnh phúc thật là đáng yêu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ông tuổi đã xế chiều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Chúc ông thêm tuổi thêm nhiều niềm vui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Bình an khỏe mạnh thảnh thơi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Bên bà hạnh phúc như thời mới yêu</w:t>
      </w:r>
    </w:p>
    <w:p w:rsidR="00C96B39" w:rsidRPr="00424048" w:rsidRDefault="00424048" w:rsidP="00424048">
      <w:pPr>
        <w:pStyle w:val="NoSpacing"/>
        <w:spacing w:after="0"/>
        <w:rPr>
          <w:lang w:val="vi-VN"/>
        </w:rPr>
      </w:pPr>
      <w:r>
        <w:rPr>
          <w:lang w:val="vi-VN"/>
        </w:rPr>
        <w:t>(</w:t>
      </w:r>
      <w:r w:rsidR="00C96B39" w:rsidRPr="00D144E1">
        <w:rPr>
          <w:rFonts w:ascii="UVN Thay Giao" w:hAnsi="UVN Thay Giao"/>
        </w:rPr>
        <w:t>Kính tặng Ông Cố nhân sinh nhật 80!</w:t>
      </w:r>
      <w:r>
        <w:rPr>
          <w:lang w:val="vi-VN"/>
        </w:rPr>
        <w:t>)</w:t>
      </w:r>
    </w:p>
    <w:p w:rsidR="004D68D6" w:rsidRPr="00D144E1" w:rsidRDefault="004D68D6" w:rsidP="00C96B39">
      <w:pPr>
        <w:pStyle w:val="NoSpacing"/>
        <w:rPr>
          <w:rFonts w:ascii="UVN Thay Giao" w:hAnsi="UVN Thay Giao"/>
        </w:rPr>
      </w:pPr>
    </w:p>
    <w:p w:rsidR="00C96B39" w:rsidRPr="00D144E1" w:rsidRDefault="00D70E8D" w:rsidP="00D144E1">
      <w:pPr>
        <w:pStyle w:val="Title"/>
      </w:pPr>
      <w:r w:rsidRPr="00D144E1">
        <w:t>Chúa</w:t>
      </w:r>
      <w:r w:rsidR="004D68D6" w:rsidRPr="00D144E1">
        <w:t xml:space="preserve"> Ph</w:t>
      </w:r>
      <w:r w:rsidR="00622383" w:rsidRPr="00D144E1">
        <w:t>ụ</w:t>
      </w:r>
      <w:r w:rsidR="004D68D6" w:rsidRPr="00D144E1">
        <w:t>c Sinh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Mừng ngày Lễ Chúa Phục Sinh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Xót thương Ngài gánh tội tình nhân gian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Dư âm nhịp búa vọng vang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Ngài trên Thập Giá cứu đàn con chiên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Tin lành tình chúa vô biên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Nguyện cho con biết rao truyền tin vui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Chúa nay đã sống lại rồi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Phúc ai tin Chúa cuộc đời mai sau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cho cuộc sống khổ đau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Thiên đàng ta đến đón chào Chúa yêu</w:t>
      </w:r>
    </w:p>
    <w:p w:rsidR="00C96B39" w:rsidRPr="002D0E38" w:rsidRDefault="00424048" w:rsidP="0042404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Chương Đài 04/21/19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D70E8D" w:rsidP="00D144E1">
      <w:pPr>
        <w:pStyle w:val="Title"/>
      </w:pPr>
      <w:r w:rsidRPr="00D144E1">
        <w:t>Sinh Nhật Bảy Mươi</w:t>
      </w:r>
      <w:r w:rsidR="004D68D6" w:rsidRPr="00D144E1">
        <w:t xml:space="preserve"> 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Ông trao bà cành hoa đỏ thắm tươi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Hoa hồng đỏ tình yêu ông nồng cháy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Ông bảo bà hoa tình yêu ông đấy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Tặng cho bà nhân sinh nhật bảy mươi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Bao lâu rồi bà mới nhận hoa tươi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Từ ông đó bà tươi cười hạnh phúc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Chúc ông bà luôn vui tươi mọi lúc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Tuổi xế chiều luôn hạnh phúc bên nhau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sau này cuộc sống có ra sao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Vẫn yêu như thuở ban đầu ông bà nhá.</w:t>
      </w:r>
    </w:p>
    <w:p w:rsidR="00C96B39" w:rsidRPr="002D0E38" w:rsidRDefault="002D0E38" w:rsidP="002D0E3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Kính tặng Bác Gái Mẹ Tuấn Diễm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D70E8D" w:rsidP="00D144E1">
      <w:pPr>
        <w:pStyle w:val="Title"/>
      </w:pPr>
      <w:r w:rsidRPr="00D144E1">
        <w:t xml:space="preserve">Một Lần </w:t>
      </w:r>
      <w:r w:rsidR="004D68D6" w:rsidRPr="00D144E1">
        <w:t>Ti</w:t>
      </w:r>
      <w:r w:rsidRPr="00D144E1">
        <w:t>ể</w:t>
      </w:r>
      <w:r w:rsidR="004D68D6" w:rsidRPr="00D144E1">
        <w:t>n Bi</w:t>
      </w:r>
      <w:r w:rsidRPr="00D144E1">
        <w:t>ệt</w:t>
      </w:r>
      <w:r w:rsidR="004D68D6" w:rsidRPr="00D144E1">
        <w:t xml:space="preserve"> 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Ngày thu ngắm cảnh mộng mơ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Từ phòng người bệnh đang chờ ngày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Ngậm ngùi nghĩ cảnh biệt ly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Người buồn đưa tiễn người đi chẳng đành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Ngẫm thay cuộc sống mong manh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Hãy vui tận hưởng ơn lành Trời ban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Dù cho cuộc sống giàu sang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Chết rồi cũng chẳng thể mang theo gì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Mong người thanh thản ra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Đừng buồn hối tiếc điều gì người ơi!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Lại một người nữa ra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Giã từ trần thế biệt ly gia đình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Thần chết người rất vô tình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Không ai tránh khỏi lượt mình phải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sao đến lúc biệt ly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Người buồn đưa tiễn ta thì hân hoan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Nếu ta hiểu được thiên đàng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Là nơi mình đến trần gian tạm thời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sống ý nghĩa thảnh thơi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Không lo dù sắp xa rời thế gian!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Hôm qua thăm bạn lâm nguy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Tuổi đời còn trẻ ta thì ngộ ra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Cuộc đời như lá bay xa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Hôm kia còn đó hôm qua lìa cành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Cuộc đời một thoáng mong manh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vui tận hưởng ơn lành Chúa ban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cho cuộc sống giàu sang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Lìa trần ta chẵng thể mang theo gì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sao đến lúc lâm nguy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không hối tiếc những gì đã qua!</w:t>
      </w:r>
    </w:p>
    <w:p w:rsidR="00622383" w:rsidRPr="00D144E1" w:rsidRDefault="00622383" w:rsidP="004D68D6">
      <w:pPr>
        <w:pStyle w:val="NoSpacing"/>
        <w:rPr>
          <w:rFonts w:ascii="UVN Thay Giao" w:hAnsi="UVN Thay Giao"/>
          <w:b/>
        </w:rPr>
      </w:pPr>
    </w:p>
    <w:p w:rsidR="004D68D6" w:rsidRPr="00D144E1" w:rsidRDefault="00D70E8D" w:rsidP="00D144E1">
      <w:pPr>
        <w:pStyle w:val="Title"/>
      </w:pPr>
      <w:r w:rsidRPr="00D144E1">
        <w:t xml:space="preserve">Tiển Biệt </w:t>
      </w:r>
      <w:r w:rsidR="004D68D6" w:rsidRPr="00D144E1">
        <w:t>Th</w:t>
      </w:r>
      <w:r w:rsidRPr="00D144E1">
        <w:t>ầ</w:t>
      </w:r>
      <w:r w:rsidR="004D68D6" w:rsidRPr="00D144E1">
        <w:t xml:space="preserve">y </w:t>
      </w:r>
    </w:p>
    <w:p w:rsidR="00622383" w:rsidRPr="00D144E1" w:rsidRDefault="00622383" w:rsidP="00D144E1">
      <w:pPr>
        <w:pStyle w:val="Author"/>
      </w:pPr>
      <w:r w:rsidRPr="00D144E1">
        <w:t>Chương Đài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Nghe tin thầ</w:t>
      </w:r>
      <w:r w:rsidR="002D0E38">
        <w:rPr>
          <w:rFonts w:ascii="UVN Thay Giao" w:hAnsi="UVN Thay Giao"/>
        </w:rPr>
        <w:t xml:space="preserve">y </w:t>
      </w:r>
      <w:r w:rsidR="002D0E38" w:rsidRPr="002D0E38">
        <w:rPr>
          <w:rFonts w:ascii="UVN Thay Giao" w:hAnsi="UVN Thay Giao"/>
          <w:lang w:val="vi-VN"/>
        </w:rPr>
        <w:t>đã</w:t>
      </w:r>
      <w:r w:rsidRPr="002D0E38">
        <w:rPr>
          <w:rFonts w:ascii="UVN Thay Giao" w:hAnsi="UVN Thay Giao"/>
        </w:rPr>
        <w:t xml:space="preserve"> qua đời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Cố ngăn giọt lệ sầu rơi đêm nầy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Xốn xang thao thức canh dài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Làm thơ tưởng nhớ người thầy con thư</w:t>
      </w:r>
      <w:bookmarkStart w:id="0" w:name="_GoBack"/>
      <w:bookmarkEnd w:id="0"/>
      <w:r w:rsidRPr="00D144E1">
        <w:rPr>
          <w:rFonts w:ascii="UVN Thay Giao" w:hAnsi="UVN Thay Giao"/>
        </w:rPr>
        <w:t>ơng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Biết rằng cuộc sống vô thường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Mà sao con vẫn lệ tuôn hỡi thầy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Con nơi đất khách phương nầy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Sẽ mãi ghi nhớ lời thầy dạy con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Thầy về tiên cảnh bồng non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Ơn thầy ghi mãi tim con suốt đời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Nhớ xưa thầy dạy làm thơ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Yêu văn yêu nước yêu thơ yêu người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Nay thầy đã sớm lìa đời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Nghìn thu vĩnh biệt ngàn lời tiếc thương!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D8" w:rsidRDefault="003B35D8" w:rsidP="00DD0E0A">
      <w:r>
        <w:separator/>
      </w:r>
    </w:p>
  </w:endnote>
  <w:endnote w:type="continuationSeparator" w:id="0">
    <w:p w:rsidR="003B35D8" w:rsidRDefault="003B35D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D8" w:rsidRDefault="003B35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D8" w:rsidRDefault="003B35D8" w:rsidP="00DD0E0A">
      <w:r>
        <w:separator/>
      </w:r>
    </w:p>
  </w:footnote>
  <w:footnote w:type="continuationSeparator" w:id="0">
    <w:p w:rsidR="003B35D8" w:rsidRDefault="003B35D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D8" w:rsidRDefault="003B35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9"/>
    <w:rsid w:val="00040F6D"/>
    <w:rsid w:val="000A3EBD"/>
    <w:rsid w:val="000F184D"/>
    <w:rsid w:val="001F684E"/>
    <w:rsid w:val="0021177C"/>
    <w:rsid w:val="0022087D"/>
    <w:rsid w:val="00254C1B"/>
    <w:rsid w:val="002752EB"/>
    <w:rsid w:val="002D0E38"/>
    <w:rsid w:val="003202DB"/>
    <w:rsid w:val="003321FA"/>
    <w:rsid w:val="003B35D8"/>
    <w:rsid w:val="003E7A5C"/>
    <w:rsid w:val="00424048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604E59"/>
    <w:rsid w:val="00622383"/>
    <w:rsid w:val="00660516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24E3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436DB"/>
    <w:rsid w:val="00B6584F"/>
    <w:rsid w:val="00B70D8B"/>
    <w:rsid w:val="00BA21EC"/>
    <w:rsid w:val="00BA4E74"/>
    <w:rsid w:val="00BF29E2"/>
    <w:rsid w:val="00C234E3"/>
    <w:rsid w:val="00C71DB9"/>
    <w:rsid w:val="00C96B39"/>
    <w:rsid w:val="00D144E1"/>
    <w:rsid w:val="00D70E8D"/>
    <w:rsid w:val="00D80D4F"/>
    <w:rsid w:val="00DA47A5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49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lekieu diem</cp:lastModifiedBy>
  <cp:revision>9</cp:revision>
  <cp:lastPrinted>2010-12-08T21:05:00Z</cp:lastPrinted>
  <dcterms:created xsi:type="dcterms:W3CDTF">2019-12-21T23:15:00Z</dcterms:created>
  <dcterms:modified xsi:type="dcterms:W3CDTF">2019-12-22T01:24:00Z</dcterms:modified>
</cp:coreProperties>
</file>