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59" w:rsidRDefault="00EA5AC2" w:rsidP="00D375A5">
      <w:pPr>
        <w:pStyle w:val="Title"/>
      </w:pPr>
      <w:r>
        <w:t>Đặc San Xuân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460"/>
        <w:gridCol w:w="1396"/>
        <w:gridCol w:w="9160"/>
      </w:tblGrid>
      <w:tr w:rsidR="00D375A5" w:rsidRPr="00EA5AC2" w:rsidTr="00D375A5">
        <w:tc>
          <w:tcPr>
            <w:tcW w:w="338" w:type="dxa"/>
            <w:shd w:val="clear" w:color="auto" w:fill="F2F2F2" w:themeFill="background1" w:themeFillShade="F2"/>
          </w:tcPr>
          <w:p w:rsidR="00D375A5" w:rsidRPr="00EA5AC2" w:rsidRDefault="00D375A5" w:rsidP="00EA5A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D375A5" w:rsidRPr="00EA5AC2" w:rsidRDefault="00D375A5" w:rsidP="00EA5AC2">
            <w:pPr>
              <w:rPr>
                <w:b/>
                <w:sz w:val="24"/>
                <w:szCs w:val="24"/>
              </w:rPr>
            </w:pPr>
            <w:r w:rsidRPr="00EA5AC2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9303" w:type="dxa"/>
            <w:shd w:val="clear" w:color="auto" w:fill="F2F2F2" w:themeFill="background1" w:themeFillShade="F2"/>
          </w:tcPr>
          <w:p w:rsidR="00D375A5" w:rsidRPr="00EA5AC2" w:rsidRDefault="00D375A5" w:rsidP="00EA5AC2">
            <w:pPr>
              <w:rPr>
                <w:b/>
                <w:sz w:val="24"/>
                <w:szCs w:val="24"/>
              </w:rPr>
            </w:pPr>
            <w:r w:rsidRPr="00EA5AC2">
              <w:rPr>
                <w:b/>
                <w:sz w:val="24"/>
                <w:szCs w:val="24"/>
              </w:rPr>
              <w:t>Công Việc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D375A5" w:rsidRPr="00EA5AC2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20/10/2019</w:t>
            </w:r>
          </w:p>
        </w:tc>
        <w:tc>
          <w:tcPr>
            <w:tcW w:w="9303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Đưa lên website, facebook, bulletin, Cha loan báo về chủ đề, thể lệ, thời hạn, bài viết… và đi xin quảng cáo.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20/10/2019</w:t>
            </w:r>
          </w:p>
        </w:tc>
        <w:tc>
          <w:tcPr>
            <w:tcW w:w="9303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Mời người làm hình bìa cho đặc san và cho tờ chương trình Tết</w:t>
            </w:r>
            <w:r>
              <w:rPr>
                <w:sz w:val="24"/>
                <w:szCs w:val="24"/>
              </w:rPr>
              <w:br/>
              <w:t>- Nadia con của Thắng Thắm và/hoặc Loan con của Hồng Bình?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1/12/2019</w:t>
            </w:r>
          </w:p>
        </w:tc>
        <w:tc>
          <w:tcPr>
            <w:tcW w:w="9303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Liên lạc nhà in / giá cả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8/12/2019</w:t>
            </w:r>
          </w:p>
        </w:tc>
        <w:tc>
          <w:tcPr>
            <w:tcW w:w="9303" w:type="dxa"/>
          </w:tcPr>
          <w:p w:rsidR="00D375A5" w:rsidRDefault="00D375A5" w:rsidP="00E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Hết hạn nhận bài</w:t>
            </w:r>
          </w:p>
        </w:tc>
      </w:tr>
      <w:tr w:rsidR="00D375A5" w:rsidRPr="00D375A5" w:rsidTr="00D375A5">
        <w:tc>
          <w:tcPr>
            <w:tcW w:w="338" w:type="dxa"/>
          </w:tcPr>
          <w:p w:rsidR="00D375A5" w:rsidRPr="00D375A5" w:rsidRDefault="00D375A5" w:rsidP="00270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D375A5" w:rsidRPr="00D375A5" w:rsidRDefault="00D375A5" w:rsidP="0027064D">
            <w:pPr>
              <w:rPr>
                <w:b/>
                <w:sz w:val="24"/>
                <w:szCs w:val="24"/>
              </w:rPr>
            </w:pPr>
            <w:r w:rsidRPr="00D375A5">
              <w:rPr>
                <w:b/>
                <w:sz w:val="24"/>
                <w:szCs w:val="24"/>
              </w:rPr>
              <w:t>15/12/2019</w:t>
            </w:r>
          </w:p>
        </w:tc>
        <w:tc>
          <w:tcPr>
            <w:tcW w:w="9303" w:type="dxa"/>
          </w:tcPr>
          <w:p w:rsidR="00D375A5" w:rsidRPr="00D375A5" w:rsidRDefault="00D375A5" w:rsidP="0027064D">
            <w:pPr>
              <w:rPr>
                <w:b/>
                <w:sz w:val="24"/>
                <w:szCs w:val="24"/>
              </w:rPr>
            </w:pPr>
            <w:r w:rsidRPr="00D375A5">
              <w:rPr>
                <w:b/>
                <w:sz w:val="24"/>
                <w:szCs w:val="24"/>
              </w:rPr>
              <w:t>Làm đặc san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22/12/2019</w:t>
            </w:r>
          </w:p>
        </w:tc>
        <w:tc>
          <w:tcPr>
            <w:tcW w:w="9303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Gởi nhà in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12/1/2020</w:t>
            </w:r>
          </w:p>
        </w:tc>
        <w:tc>
          <w:tcPr>
            <w:tcW w:w="9303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Nhà in gởi </w:t>
            </w:r>
            <w:r>
              <w:rPr>
                <w:sz w:val="24"/>
                <w:szCs w:val="24"/>
              </w:rPr>
              <w:t>đặc san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19/1/2020</w:t>
            </w:r>
          </w:p>
        </w:tc>
        <w:tc>
          <w:tcPr>
            <w:tcW w:w="9303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Đưa cho nhà quảng cáo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26/1/2020</w:t>
            </w:r>
          </w:p>
        </w:tc>
        <w:tc>
          <w:tcPr>
            <w:tcW w:w="9303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Phát cho cộng đoàn </w:t>
            </w:r>
            <w:r>
              <w:rPr>
                <w:sz w:val="24"/>
                <w:szCs w:val="24"/>
              </w:rPr>
              <w:t>trong nhà thờ</w:t>
            </w:r>
          </w:p>
        </w:tc>
      </w:tr>
      <w:tr w:rsidR="00D375A5" w:rsidRPr="00EA5AC2" w:rsidTr="00D375A5">
        <w:tc>
          <w:tcPr>
            <w:tcW w:w="338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1/2/2020</w:t>
            </w:r>
          </w:p>
        </w:tc>
        <w:tc>
          <w:tcPr>
            <w:tcW w:w="9303" w:type="dxa"/>
          </w:tcPr>
          <w:p w:rsidR="00D375A5" w:rsidRDefault="00D375A5" w:rsidP="00270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Phát trong </w:t>
            </w:r>
            <w:r>
              <w:rPr>
                <w:sz w:val="24"/>
                <w:szCs w:val="24"/>
              </w:rPr>
              <w:t>Văn Nghệ Tết</w:t>
            </w:r>
          </w:p>
        </w:tc>
      </w:tr>
    </w:tbl>
    <w:p w:rsidR="00D375A5" w:rsidRDefault="00D375A5" w:rsidP="00EA5AC2"/>
    <w:p w:rsidR="00D375A5" w:rsidRDefault="00D375A5" w:rsidP="00D375A5">
      <w:r>
        <w:br w:type="page"/>
      </w:r>
    </w:p>
    <w:p w:rsidR="00D375A5" w:rsidRDefault="00D375A5" w:rsidP="00EA5AC2">
      <w:r>
        <w:lastRenderedPageBreak/>
        <w:t>Notes:</w:t>
      </w:r>
    </w:p>
    <w:p w:rsidR="00D375A5" w:rsidRDefault="00D375A5" w:rsidP="00D375A5">
      <w:pPr>
        <w:pStyle w:val="Heading1"/>
      </w:pPr>
      <w:r>
        <w:t>1. Loan báo</w:t>
      </w:r>
    </w:p>
    <w:p w:rsidR="00D375A5" w:rsidRDefault="00D375A5" w:rsidP="00EA5AC2">
      <w:r>
        <w:rPr>
          <w:noProof/>
        </w:rPr>
        <w:drawing>
          <wp:inline distT="0" distB="0" distL="0" distR="0" wp14:anchorId="461AC42E" wp14:editId="0BE4F4BA">
            <wp:extent cx="5943600" cy="2789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A5" w:rsidRDefault="00D375A5" w:rsidP="00EA5AC2">
      <w:pPr>
        <w:rPr>
          <w:rStyle w:val="Heading1Char"/>
        </w:rPr>
      </w:pPr>
      <w:r w:rsidRPr="00D375A5">
        <w:rPr>
          <w:rStyle w:val="Heading1Char"/>
        </w:rPr>
        <w:t>3. Liên lạc nhà in</w:t>
      </w:r>
      <w:r>
        <w:br/>
      </w:r>
      <w:r>
        <w:rPr>
          <w:noProof/>
        </w:rPr>
        <w:drawing>
          <wp:inline distT="0" distB="0" distL="0" distR="0" wp14:anchorId="2F496D06" wp14:editId="21501624">
            <wp:extent cx="4010025" cy="3571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A5" w:rsidRDefault="00D375A5" w:rsidP="00EA5AC2">
      <w:pPr>
        <w:rPr>
          <w:rStyle w:val="Heading1Char"/>
        </w:rPr>
      </w:pPr>
      <w:r>
        <w:rPr>
          <w:rStyle w:val="Heading1Char"/>
        </w:rPr>
        <w:t>5</w:t>
      </w:r>
      <w:r w:rsidRPr="00D375A5">
        <w:rPr>
          <w:rStyle w:val="Heading1Char"/>
        </w:rPr>
        <w:t>. L</w:t>
      </w:r>
      <w:r>
        <w:rPr>
          <w:rStyle w:val="Heading1Char"/>
        </w:rPr>
        <w:t>àm đặc san</w:t>
      </w:r>
    </w:p>
    <w:p w:rsidR="00D375A5" w:rsidRDefault="00D375A5" w:rsidP="00D375A5">
      <w:pPr>
        <w:pStyle w:val="Heading1"/>
      </w:pPr>
      <w:r>
        <w:rPr>
          <w:noProof/>
        </w:rPr>
        <w:drawing>
          <wp:inline distT="0" distB="0" distL="0" distR="0" wp14:anchorId="6B99A164" wp14:editId="1D987CFA">
            <wp:extent cx="3295650" cy="3781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A5" w:rsidRPr="003321FA" w:rsidRDefault="00D375A5" w:rsidP="00D375A5">
      <w:pPr>
        <w:rPr>
          <w:b/>
        </w:rPr>
      </w:pPr>
      <w:r w:rsidRPr="003321FA">
        <w:rPr>
          <w:b/>
        </w:rPr>
        <w:t>Page:</w:t>
      </w:r>
    </w:p>
    <w:p w:rsidR="00D375A5" w:rsidRDefault="00D375A5" w:rsidP="00D375A5">
      <w:pPr>
        <w:pStyle w:val="ListParagraph"/>
        <w:numPr>
          <w:ilvl w:val="0"/>
          <w:numId w:val="1"/>
        </w:numPr>
      </w:pPr>
      <w:r>
        <w:t>.8 from side, .8 top, .85 bottom</w:t>
      </w:r>
    </w:p>
    <w:p w:rsidR="00D375A5" w:rsidRDefault="00D375A5" w:rsidP="00D375A5">
      <w:pPr>
        <w:pStyle w:val="ListParagraph"/>
        <w:numPr>
          <w:ilvl w:val="0"/>
          <w:numId w:val="1"/>
        </w:numPr>
        <w:jc w:val="left"/>
      </w:pPr>
      <w:r>
        <w:t>.3 in even column</w:t>
      </w:r>
    </w:p>
    <w:p w:rsidR="00D375A5" w:rsidRDefault="00D375A5" w:rsidP="00D375A5">
      <w:pPr>
        <w:pStyle w:val="ListParagraph"/>
        <w:ind w:left="360"/>
        <w:jc w:val="left"/>
      </w:pPr>
    </w:p>
    <w:p w:rsidR="00D375A5" w:rsidRPr="00DB43BA" w:rsidRDefault="00D375A5" w:rsidP="00D375A5">
      <w:pPr>
        <w:rPr>
          <w:b/>
        </w:rPr>
      </w:pPr>
      <w:r w:rsidRPr="00DB43BA">
        <w:rPr>
          <w:b/>
        </w:rPr>
        <w:t>Formatting Guidelines: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>Đ</w:t>
      </w:r>
      <w:r w:rsidRPr="001F684E">
        <w:t>ổ</w:t>
      </w:r>
      <w:r>
        <w:t>i &lt;space&gt;&lt;space&gt; to &lt;space&gt;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>Đổi &lt;newline&gt;&lt;space&gt; to &lt;newline&gt;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 xml:space="preserve">Đổi dấu </w:t>
      </w:r>
      <w:proofErr w:type="gramStart"/>
      <w:r>
        <w:t>hỏi  ?</w:t>
      </w:r>
      <w:proofErr w:type="gramEnd"/>
      <w:r>
        <w:t xml:space="preserve"> </w:t>
      </w:r>
      <w:proofErr w:type="gramStart"/>
      <w:r>
        <w:t xml:space="preserve">thành </w:t>
      </w:r>
      <w:r w:rsidRPr="00A9528E">
        <w:rPr>
          <w:rFonts w:ascii="UVN Nhat Ky" w:hAnsi="UVN Nhat Ky"/>
        </w:rPr>
        <w:t>?</w:t>
      </w:r>
      <w:proofErr w:type="gramEnd"/>
      <w:r>
        <w:rPr>
          <w:rFonts w:ascii="UVN Nhat Ky" w:hAnsi="UVN Nhat Ky"/>
        </w:rPr>
        <w:t xml:space="preserve"> </w:t>
      </w:r>
      <w:proofErr w:type="gramStart"/>
      <w:r>
        <w:rPr>
          <w:rFonts w:ascii="UVN Nhat Ky" w:hAnsi="UVN Nhat Ky"/>
        </w:rPr>
        <w:t>font</w:t>
      </w:r>
      <w:proofErr w:type="gramEnd"/>
      <w:r>
        <w:rPr>
          <w:rFonts w:ascii="UVN Nhat Ky" w:hAnsi="UVN Nhat Ky"/>
        </w:rPr>
        <w:t xml:space="preserve"> UVN Nhat Ky 11.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>Thơ dùng “Tho” style.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>Nhan đề dùng “Title” style.</w:t>
      </w:r>
    </w:p>
    <w:p w:rsidR="00D375A5" w:rsidRDefault="00D375A5" w:rsidP="00D375A5">
      <w:pPr>
        <w:pStyle w:val="ListParagraph"/>
        <w:numPr>
          <w:ilvl w:val="0"/>
          <w:numId w:val="2"/>
        </w:numPr>
        <w:jc w:val="left"/>
      </w:pPr>
      <w:r>
        <w:t>T</w:t>
      </w:r>
      <w:r w:rsidRPr="001F684E">
        <w:t>á</w:t>
      </w:r>
      <w:r>
        <w:t>c gi</w:t>
      </w:r>
      <w:r w:rsidRPr="001F684E">
        <w:t>ả</w:t>
      </w:r>
      <w:r>
        <w:t xml:space="preserve"> lu</w:t>
      </w:r>
      <w:r w:rsidRPr="001F684E">
        <w:t>ô</w:t>
      </w:r>
      <w:r>
        <w:t>n đ</w:t>
      </w:r>
      <w:r w:rsidRPr="001F684E">
        <w:t>ể</w:t>
      </w:r>
      <w:r>
        <w:t xml:space="preserve"> ngay sau title dùng “Author</w:t>
      </w:r>
      <w:proofErr w:type="gramStart"/>
      <w:r>
        <w:t>”  style</w:t>
      </w:r>
      <w:proofErr w:type="gramEnd"/>
      <w:r>
        <w:t>.</w:t>
      </w:r>
    </w:p>
    <w:p w:rsidR="00D375A5" w:rsidRPr="00DB43BA" w:rsidRDefault="00D375A5" w:rsidP="00D375A5">
      <w:pPr>
        <w:rPr>
          <w:rStyle w:val="TitleChar"/>
          <w:b/>
        </w:rPr>
      </w:pPr>
      <w:r>
        <w:br/>
      </w:r>
      <w:r w:rsidRPr="00DB43BA">
        <w:rPr>
          <w:b/>
        </w:rPr>
        <w:t>Proofreading Guidelines:</w:t>
      </w:r>
    </w:p>
    <w:p w:rsidR="00D375A5" w:rsidRDefault="00D375A5" w:rsidP="00D375A5">
      <w:pPr>
        <w:pStyle w:val="ListParagraph"/>
        <w:numPr>
          <w:ilvl w:val="0"/>
          <w:numId w:val="3"/>
        </w:numPr>
        <w:jc w:val="left"/>
      </w:pPr>
      <w:r>
        <w:t>Vi</w:t>
      </w:r>
      <w:r w:rsidRPr="001F684E">
        <w:t>ế</w:t>
      </w:r>
      <w:r>
        <w:t>t hoa t</w:t>
      </w:r>
      <w:r w:rsidRPr="001F684E">
        <w:t>ê</w:t>
      </w:r>
      <w:r>
        <w:t>n ri</w:t>
      </w:r>
      <w:r w:rsidRPr="001F684E">
        <w:t>ê</w:t>
      </w:r>
      <w:r>
        <w:t>ng ngư</w:t>
      </w:r>
      <w:r w:rsidRPr="001F684E">
        <w:t>ờ</w:t>
      </w:r>
      <w:r>
        <w:t>i, t</w:t>
      </w:r>
      <w:r w:rsidRPr="001F684E">
        <w:t>ê</w:t>
      </w:r>
      <w:r>
        <w:t xml:space="preserve">n </w:t>
      </w:r>
      <w:r w:rsidRPr="001F684E">
        <w:t>đị</w:t>
      </w:r>
      <w:r>
        <w:t>a l</w:t>
      </w:r>
      <w:r w:rsidRPr="001F684E">
        <w:t>ý</w:t>
      </w:r>
      <w:r>
        <w:t>.</w:t>
      </w:r>
    </w:p>
    <w:p w:rsidR="00D375A5" w:rsidRDefault="00D375A5" w:rsidP="00D375A5">
      <w:pPr>
        <w:pStyle w:val="ListParagraph"/>
        <w:numPr>
          <w:ilvl w:val="0"/>
          <w:numId w:val="3"/>
        </w:numPr>
        <w:jc w:val="left"/>
      </w:pPr>
      <w:r>
        <w:t>Ch</w:t>
      </w:r>
      <w:r w:rsidRPr="001F684E">
        <w:t>ỉ</w:t>
      </w:r>
      <w:r>
        <w:t xml:space="preserve"> vi</w:t>
      </w:r>
      <w:r w:rsidRPr="001F684E">
        <w:t>ế</w:t>
      </w:r>
      <w:r>
        <w:t>t hoa ch</w:t>
      </w:r>
      <w:r w:rsidRPr="001F684E">
        <w:t>ữ</w:t>
      </w:r>
      <w:r>
        <w:t xml:space="preserve"> đ</w:t>
      </w:r>
      <w:r w:rsidRPr="001F684E">
        <w:t>ầ</w:t>
      </w:r>
      <w:r>
        <w:t>u c</w:t>
      </w:r>
      <w:r w:rsidRPr="001F684E">
        <w:t>ủ</w:t>
      </w:r>
      <w:r>
        <w:t xml:space="preserve">a </w:t>
      </w:r>
      <w:r w:rsidRPr="001F684E">
        <w:t>â</w:t>
      </w:r>
      <w:r>
        <w:t>m ti</w:t>
      </w:r>
      <w:r w:rsidRPr="001F684E">
        <w:t>ế</w:t>
      </w:r>
      <w:r>
        <w:t xml:space="preserve">t, </w:t>
      </w:r>
      <w:proofErr w:type="gramStart"/>
      <w:r>
        <w:t>vd</w:t>
      </w:r>
      <w:proofErr w:type="gramEnd"/>
      <w:r>
        <w:t xml:space="preserve"> C</w:t>
      </w:r>
      <w:r w:rsidRPr="001F684E">
        <w:t>ộ</w:t>
      </w:r>
      <w:r>
        <w:t xml:space="preserve">ng </w:t>
      </w:r>
      <w:r w:rsidRPr="001F684E">
        <w:t>đ</w:t>
      </w:r>
      <w:r>
        <w:t>o</w:t>
      </w:r>
      <w:r w:rsidRPr="001F684E">
        <w:t>à</w:t>
      </w:r>
      <w:r>
        <w:t>n C</w:t>
      </w:r>
      <w:r w:rsidRPr="001F684E">
        <w:t>ô</w:t>
      </w:r>
      <w:r>
        <w:t>ng gi</w:t>
      </w:r>
      <w:r w:rsidRPr="001F684E">
        <w:t>á</w:t>
      </w:r>
      <w:r>
        <w:t>o Vi</w:t>
      </w:r>
      <w:r w:rsidRPr="001F684E">
        <w:t>ệ</w:t>
      </w:r>
      <w:r>
        <w:t>t Nam Gi</w:t>
      </w:r>
      <w:r w:rsidRPr="001F684E">
        <w:t>á</w:t>
      </w:r>
      <w:r>
        <w:t>o ph</w:t>
      </w:r>
      <w:r w:rsidRPr="001F684E">
        <w:t>ậ</w:t>
      </w:r>
      <w:r>
        <w:t>n Metuchen.</w:t>
      </w:r>
    </w:p>
    <w:p w:rsidR="00D375A5" w:rsidRDefault="00D375A5" w:rsidP="00D375A5">
      <w:pPr>
        <w:pStyle w:val="ListParagraph"/>
        <w:numPr>
          <w:ilvl w:val="0"/>
          <w:numId w:val="3"/>
        </w:numPr>
        <w:jc w:val="left"/>
      </w:pPr>
      <w:r>
        <w:t xml:space="preserve">Xin xem quy </w:t>
      </w:r>
      <w:r w:rsidRPr="00524B58">
        <w:t>đị</w:t>
      </w:r>
      <w:r>
        <w:t>nh</w:t>
      </w:r>
      <w:r>
        <w:br/>
      </w:r>
      <w:hyperlink r:id="rId9" w:history="1">
        <w:r w:rsidRPr="00A92C40">
          <w:rPr>
            <w:rStyle w:val="Hyperlink"/>
          </w:rPr>
          <w:t>http://ngonngu.net/index.php?p=335</w:t>
        </w:r>
      </w:hyperlink>
      <w:r>
        <w:t xml:space="preserve">  </w:t>
      </w:r>
    </w:p>
    <w:p w:rsidR="00D375A5" w:rsidRDefault="00D375A5" w:rsidP="00D375A5">
      <w:pPr>
        <w:pStyle w:val="ListParagraph"/>
        <w:numPr>
          <w:ilvl w:val="0"/>
          <w:numId w:val="3"/>
        </w:numPr>
        <w:jc w:val="left"/>
      </w:pPr>
      <w:r>
        <w:t>Xem k</w:t>
      </w:r>
      <w:r w:rsidRPr="00792DBC">
        <w:t>ỹ</w:t>
      </w:r>
      <w:r>
        <w:t xml:space="preserve"> d</w:t>
      </w:r>
      <w:r w:rsidRPr="00792DBC">
        <w:t>ấ</w:t>
      </w:r>
      <w:r>
        <w:t>u h</w:t>
      </w:r>
      <w:r w:rsidRPr="00792DBC">
        <w:t>ỏ</w:t>
      </w:r>
      <w:r>
        <w:t>i v</w:t>
      </w:r>
      <w:r w:rsidRPr="00792DBC">
        <w:t>à</w:t>
      </w:r>
      <w:r>
        <w:t xml:space="preserve"> d</w:t>
      </w:r>
      <w:r w:rsidRPr="00792DBC">
        <w:t>ấ</w:t>
      </w:r>
      <w:r>
        <w:t>u ng</w:t>
      </w:r>
      <w:r w:rsidRPr="00792DBC">
        <w:t>ã.</w:t>
      </w:r>
    </w:p>
    <w:p w:rsidR="00D375A5" w:rsidRPr="00B13977" w:rsidRDefault="00D375A5" w:rsidP="00D375A5">
      <w:pPr>
        <w:pStyle w:val="ListParagraph"/>
        <w:numPr>
          <w:ilvl w:val="0"/>
          <w:numId w:val="3"/>
        </w:numPr>
        <w:jc w:val="left"/>
        <w:rPr>
          <w:rStyle w:val="Hyperlink"/>
        </w:rPr>
      </w:pPr>
      <w:r>
        <w:t>C</w:t>
      </w:r>
      <w:r w:rsidRPr="00524B58">
        <w:t>ó</w:t>
      </w:r>
      <w:r>
        <w:t xml:space="preserve"> hai ki</w:t>
      </w:r>
      <w:r w:rsidRPr="00524B58">
        <w:t>ể</w:t>
      </w:r>
      <w:r>
        <w:t>u b</w:t>
      </w:r>
      <w:r w:rsidRPr="00524B58">
        <w:t>ỏ</w:t>
      </w:r>
      <w:r>
        <w:t xml:space="preserve"> d</w:t>
      </w:r>
      <w:r w:rsidRPr="00524B58">
        <w:t>ấ</w:t>
      </w:r>
      <w:r>
        <w:t>u c</w:t>
      </w:r>
      <w:r w:rsidRPr="00792DBC">
        <w:t>ũ</w:t>
      </w:r>
      <w:r>
        <w:t xml:space="preserve"> (h</w:t>
      </w:r>
      <w:r w:rsidRPr="00792DBC">
        <w:t>ò</w:t>
      </w:r>
      <w:r>
        <w:t>a) v</w:t>
      </w:r>
      <w:r w:rsidRPr="00792DBC">
        <w:t>à</w:t>
      </w:r>
      <w:r>
        <w:t xml:space="preserve"> m</w:t>
      </w:r>
      <w:r w:rsidRPr="00792DBC">
        <w:t>ớ</w:t>
      </w:r>
      <w:r>
        <w:t>i (ho</w:t>
      </w:r>
      <w:r w:rsidRPr="00792DBC">
        <w:t>à</w:t>
      </w:r>
      <w:r>
        <w:t>), t</w:t>
      </w:r>
      <w:r w:rsidRPr="00792DBC">
        <w:t>ù</w:t>
      </w:r>
      <w:r>
        <w:t>y t</w:t>
      </w:r>
      <w:r w:rsidRPr="00792DBC">
        <w:t>á</w:t>
      </w:r>
      <w:r>
        <w:t>c gi</w:t>
      </w:r>
      <w:r w:rsidRPr="00792DBC">
        <w:t>ả</w:t>
      </w:r>
      <w:r>
        <w:t>, kh</w:t>
      </w:r>
      <w:r w:rsidRPr="00792DBC">
        <w:t>ô</w:t>
      </w:r>
      <w:r>
        <w:t>ng n</w:t>
      </w:r>
      <w:r w:rsidRPr="00792DBC">
        <w:t>ê</w:t>
      </w:r>
      <w:r>
        <w:t>n thay đ</w:t>
      </w:r>
      <w:r w:rsidRPr="00792DBC">
        <w:t>ổ</w:t>
      </w:r>
      <w:r>
        <w:t>i</w:t>
      </w:r>
      <w:r w:rsidRPr="00792DBC">
        <w:t>.</w:t>
      </w:r>
      <w:r>
        <w:t xml:space="preserve"> Xin xem</w:t>
      </w:r>
      <w:r>
        <w:br/>
      </w:r>
      <w:hyperlink r:id="rId10" w:history="1">
        <w:r>
          <w:rPr>
            <w:rStyle w:val="Hyperlink"/>
          </w:rPr>
          <w:t>http://vi.wikipedia.org/wiki/Quy_t%E1%BA%AFc_%C4%91%E1%BA%B7t_d%E1%BA%A5u_thanh_trong_ch%E1%BB%AF_qu%E1%BB%91c_ng%E1%BB%AF</w:t>
        </w:r>
      </w:hyperlink>
    </w:p>
    <w:p w:rsidR="00D375A5" w:rsidRDefault="00D375A5" w:rsidP="00D375A5"/>
    <w:p w:rsidR="00D375A5" w:rsidRDefault="00D375A5" w:rsidP="00D375A5"/>
    <w:p w:rsidR="00D375A5" w:rsidRDefault="00D375A5" w:rsidP="00D375A5">
      <w:r>
        <w:t>Dùng File Manager để upload và download các bài.</w:t>
      </w:r>
    </w:p>
    <w:p w:rsidR="00D375A5" w:rsidRDefault="00D375A5" w:rsidP="00D375A5">
      <w:hyperlink r:id="rId11" w:tgtFrame="_blank" w:history="1">
        <w:r>
          <w:rPr>
            <w:rStyle w:val="Hyperlink"/>
            <w:color w:val="196AD4"/>
          </w:rPr>
          <w:t>http://cdmetuchen.org/filemanager</w:t>
        </w:r>
      </w:hyperlink>
    </w:p>
    <w:p w:rsidR="00D375A5" w:rsidRDefault="00D375A5" w:rsidP="00D375A5">
      <w:r>
        <w:t>User: dacsan</w:t>
      </w:r>
    </w:p>
    <w:p w:rsidR="00D375A5" w:rsidRDefault="00D375A5" w:rsidP="00D375A5">
      <w:r>
        <w:t>Password: 2007</w:t>
      </w:r>
      <w:r>
        <w:br/>
        <w:t>     </w:t>
      </w:r>
    </w:p>
    <w:p w:rsidR="00D375A5" w:rsidRDefault="00D375A5" w:rsidP="00D375A5">
      <w:pPr>
        <w:numPr>
          <w:ilvl w:val="0"/>
          <w:numId w:val="4"/>
        </w:numPr>
        <w:spacing w:before="100" w:beforeAutospacing="1" w:after="240" w:line="240" w:lineRule="auto"/>
        <w:rPr>
          <w:color w:val="000000"/>
        </w:rPr>
      </w:pPr>
      <w:r>
        <w:rPr>
          <w:color w:val="000000"/>
        </w:rPr>
        <w:t>Bài viết sẽ được đánh số thứ tự B01 tới B99 và thơ từ T01 tới T99 và được chia làm 4 giai đoạn để vào 4 folders.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1.original</w:t>
      </w:r>
      <w:proofErr w:type="gramEnd"/>
      <w:r>
        <w:rPr>
          <w:color w:val="000000"/>
        </w:rPr>
        <w:t xml:space="preserve"> - bài nguyên bản</w:t>
      </w:r>
      <w:r>
        <w:rPr>
          <w:color w:val="000000"/>
        </w:rPr>
        <w:br/>
        <w:t>2.formatted - bài đã được format dựa theo word template template.dotx/docx</w:t>
      </w:r>
      <w:r>
        <w:rPr>
          <w:color w:val="000000"/>
        </w:rPr>
        <w:br/>
        <w:t>3.proofread - bài đã được sửa lỗi chính tả</w:t>
      </w:r>
      <w:r>
        <w:rPr>
          <w:color w:val="000000"/>
        </w:rPr>
        <w:br/>
        <w:t>4.donelayout - bài đã xong layout và hoàn tất</w:t>
      </w:r>
      <w:r>
        <w:rPr>
          <w:color w:val="000000"/>
        </w:rPr>
        <w:br/>
      </w:r>
      <w:r>
        <w:rPr>
          <w:color w:val="000000"/>
        </w:rPr>
        <w:br/>
        <w:t>1.original  -----------&gt; 2.formatted -------------&gt; 3.proofread ----------&gt; 4.donelayout</w:t>
      </w:r>
      <w:r>
        <w:rPr>
          <w:color w:val="000000"/>
        </w:rPr>
        <w:br/>
        <w:t>               template                        sửa chính tả                 trình bày</w:t>
      </w:r>
      <w:r>
        <w:rPr>
          <w:color w:val="000000"/>
        </w:rPr>
        <w:br/>
      </w:r>
      <w:r>
        <w:rPr>
          <w:color w:val="000000"/>
        </w:rPr>
        <w:br/>
        <w:t>Theo kinh nghiệm, trình bày là tốn thời gian nhất vì bạn phải đọc bài để hiểu bài nói gì và tìm hình ảnh thích hợp với bài.</w:t>
      </w:r>
    </w:p>
    <w:p w:rsidR="00D375A5" w:rsidRDefault="00D375A5" w:rsidP="00D375A5">
      <w:pPr>
        <w:numPr>
          <w:ilvl w:val="0"/>
          <w:numId w:val="4"/>
        </w:numPr>
        <w:spacing w:before="100" w:beforeAutospacing="1" w:after="240" w:line="240" w:lineRule="auto"/>
      </w:pPr>
      <w:r>
        <w:t>Khi chọn làm một bài thì 'download' bài đó xuống computer của mình.</w:t>
      </w:r>
      <w:r>
        <w:br/>
        <w:t>Rename file trên mạng với 'X' + 'Tên của mình' ở phía trước.</w:t>
      </w:r>
      <w:r>
        <w:br/>
        <w:t>Khi làm xong thì 'upload' lên next folder.</w:t>
      </w:r>
      <w:r>
        <w:br/>
      </w:r>
      <w:r>
        <w:br/>
        <w:t>Thí dụ: cần sửa lỗi chính tả bài B01-NhatKyTrongTu.docx</w:t>
      </w:r>
      <w:r>
        <w:br/>
      </w:r>
      <w:r>
        <w:br/>
        <w:t>- Vào folder '2.formatted', download bài B01-NhatKyTrongTu.docx</w:t>
      </w:r>
      <w:r>
        <w:br/>
        <w:t>- Rename trên mạng file B01-NhatKyTrongTu.docx thành XLinh.B01-NhatKyTrongTu.docx</w:t>
      </w:r>
      <w:r>
        <w:br/>
        <w:t>- Sau khi sửa hoàn chỉnh thì upload B01-NhatKyTrongTu.docx lên folder '3.proofread'</w:t>
      </w:r>
      <w:r>
        <w:br/>
      </w:r>
      <w:r>
        <w:br/>
        <w:t>Ghi chú: Để thêm chữ 'X' trước tên mình để sort mau chóng bởi vì bài bắt đầu bằng 'B' và thơ bằng 'T'</w:t>
      </w:r>
    </w:p>
    <w:p w:rsidR="00D375A5" w:rsidRDefault="00D375A5" w:rsidP="00D375A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Khi layout </w:t>
      </w:r>
      <w:r w:rsidRPr="00D375A5">
        <w:t>cần các uvn fonts Việt Nam, có sẵn trên filemanager.</w:t>
      </w:r>
    </w:p>
    <w:p w:rsidR="00D375A5" w:rsidRDefault="00D375A5" w:rsidP="00D375A5">
      <w:pPr>
        <w:spacing w:after="0"/>
      </w:pPr>
      <w:r>
        <w:rPr>
          <w:rFonts w:ascii="Arial" w:hAnsi="Arial" w:cs="Arial"/>
        </w:rPr>
        <w:t>Tất cả các chi tiết này và nhiều links khác có lưu trữ tại </w:t>
      </w:r>
      <w:hyperlink r:id="rId12" w:tgtFrame="_blank" w:history="1">
        <w:r>
          <w:rPr>
            <w:rStyle w:val="Hyperlink"/>
            <w:color w:val="196AD4"/>
          </w:rPr>
          <w:t>http://bao.cdmetuchen.org</w:t>
        </w:r>
      </w:hyperlink>
    </w:p>
    <w:p w:rsidR="00B307DD" w:rsidRDefault="00B307DD" w:rsidP="00D375A5">
      <w:pPr>
        <w:spacing w:after="0"/>
      </w:pPr>
    </w:p>
    <w:p w:rsidR="00B307DD" w:rsidRDefault="00B307DD" w:rsidP="00D375A5">
      <w:pPr>
        <w:spacing w:after="0"/>
      </w:pPr>
      <w:r>
        <w:t xml:space="preserve">Khi tất cả đã được format thì sẽ sắp xếp </w:t>
      </w:r>
      <w:proofErr w:type="gramStart"/>
      <w:r>
        <w:t>theo</w:t>
      </w:r>
      <w:proofErr w:type="gramEnd"/>
      <w:r>
        <w:t xml:space="preserve"> số thứ tự và dùng Adobe Acrobat Pro Extended để gom lại và đánh số trang với trailer.</w:t>
      </w:r>
      <w:bookmarkStart w:id="0" w:name="_GoBack"/>
      <w:bookmarkEnd w:id="0"/>
    </w:p>
    <w:p w:rsidR="00D375A5" w:rsidRDefault="00D375A5" w:rsidP="00D375A5">
      <w:r>
        <w:br w:type="column"/>
      </w:r>
    </w:p>
    <w:p w:rsidR="00D375A5" w:rsidRDefault="00D375A5" w:rsidP="00EA5AC2"/>
    <w:p w:rsidR="00D375A5" w:rsidRDefault="00D375A5" w:rsidP="00D375A5">
      <w:pPr>
        <w:pStyle w:val="Heading1"/>
      </w:pPr>
      <w:r>
        <w:t>6. Gởi nhà in</w:t>
      </w:r>
    </w:p>
    <w:p w:rsidR="00D375A5" w:rsidRDefault="00D375A5" w:rsidP="00EA5AC2">
      <w:r>
        <w:rPr>
          <w:noProof/>
        </w:rPr>
        <w:drawing>
          <wp:inline distT="0" distB="0" distL="0" distR="0" wp14:anchorId="79E66AF3" wp14:editId="3B8F4A1F">
            <wp:extent cx="4048125" cy="436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A5" w:rsidRDefault="00D375A5" w:rsidP="00D375A5">
      <w:pPr>
        <w:pStyle w:val="Heading1"/>
      </w:pPr>
      <w:r>
        <w:t>7. Nhà in gởi đặc san</w:t>
      </w:r>
    </w:p>
    <w:p w:rsidR="00D375A5" w:rsidRPr="00EA5AC2" w:rsidRDefault="00D375A5" w:rsidP="00EA5AC2">
      <w:r>
        <w:rPr>
          <w:noProof/>
        </w:rPr>
        <w:drawing>
          <wp:inline distT="0" distB="0" distL="0" distR="0" wp14:anchorId="665923F0" wp14:editId="05B9C2A7">
            <wp:extent cx="5038725" cy="5810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5A5" w:rsidRPr="00EA5AC2" w:rsidSect="00EA5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88434F"/>
    <w:multiLevelType w:val="multilevel"/>
    <w:tmpl w:val="BB9A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2"/>
    <w:rsid w:val="00B307DD"/>
    <w:rsid w:val="00B3325B"/>
    <w:rsid w:val="00D375A5"/>
    <w:rsid w:val="00D74A59"/>
    <w:rsid w:val="00E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A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5A5"/>
    <w:pPr>
      <w:spacing w:after="0" w:line="240" w:lineRule="auto"/>
      <w:ind w:left="720" w:firstLine="432"/>
      <w:contextualSpacing/>
      <w:jc w:val="both"/>
    </w:pPr>
    <w:rPr>
      <w:rFonts w:ascii="UVN Thay Giao" w:hAnsi="UVN Thay Giao"/>
    </w:rPr>
  </w:style>
  <w:style w:type="paragraph" w:styleId="NoSpacing">
    <w:name w:val="No Spacing"/>
    <w:aliases w:val="Tho"/>
    <w:basedOn w:val="Normal"/>
    <w:next w:val="Normal"/>
    <w:uiPriority w:val="1"/>
    <w:qFormat/>
    <w:rsid w:val="00D375A5"/>
    <w:pPr>
      <w:spacing w:after="0" w:line="240" w:lineRule="auto"/>
      <w:jc w:val="center"/>
    </w:pPr>
    <w:rPr>
      <w:rFonts w:ascii="UVN Thay Giao" w:hAnsi="UVN Thay Giao"/>
      <w:i/>
    </w:rPr>
  </w:style>
  <w:style w:type="character" w:styleId="Hyperlink">
    <w:name w:val="Hyperlink"/>
    <w:basedOn w:val="DefaultParagraphFont"/>
    <w:uiPriority w:val="99"/>
    <w:unhideWhenUsed/>
    <w:rsid w:val="00D375A5"/>
    <w:rPr>
      <w:color w:val="0000FF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D375A5"/>
    <w:pPr>
      <w:spacing w:before="240" w:after="240" w:line="240" w:lineRule="auto"/>
      <w:jc w:val="right"/>
    </w:pPr>
    <w:rPr>
      <w:rFonts w:ascii="Calibri" w:hAnsi="Calibri"/>
      <w:b/>
      <w:i w:val="0"/>
      <w:color w:val="auto"/>
      <w:spacing w:val="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7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A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5A5"/>
    <w:pPr>
      <w:spacing w:after="0" w:line="240" w:lineRule="auto"/>
      <w:ind w:left="720" w:firstLine="432"/>
      <w:contextualSpacing/>
      <w:jc w:val="both"/>
    </w:pPr>
    <w:rPr>
      <w:rFonts w:ascii="UVN Thay Giao" w:hAnsi="UVN Thay Giao"/>
    </w:rPr>
  </w:style>
  <w:style w:type="paragraph" w:styleId="NoSpacing">
    <w:name w:val="No Spacing"/>
    <w:aliases w:val="Tho"/>
    <w:basedOn w:val="Normal"/>
    <w:next w:val="Normal"/>
    <w:uiPriority w:val="1"/>
    <w:qFormat/>
    <w:rsid w:val="00D375A5"/>
    <w:pPr>
      <w:spacing w:after="0" w:line="240" w:lineRule="auto"/>
      <w:jc w:val="center"/>
    </w:pPr>
    <w:rPr>
      <w:rFonts w:ascii="UVN Thay Giao" w:hAnsi="UVN Thay Giao"/>
      <w:i/>
    </w:rPr>
  </w:style>
  <w:style w:type="character" w:styleId="Hyperlink">
    <w:name w:val="Hyperlink"/>
    <w:basedOn w:val="DefaultParagraphFont"/>
    <w:uiPriority w:val="99"/>
    <w:unhideWhenUsed/>
    <w:rsid w:val="00D375A5"/>
    <w:rPr>
      <w:color w:val="0000FF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D375A5"/>
    <w:pPr>
      <w:spacing w:before="240" w:after="240" w:line="240" w:lineRule="auto"/>
      <w:jc w:val="right"/>
    </w:pPr>
    <w:rPr>
      <w:rFonts w:ascii="Calibri" w:hAnsi="Calibri"/>
      <w:b/>
      <w:i w:val="0"/>
      <w:color w:val="auto"/>
      <w:spacing w:val="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7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bao.cdmetuchen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dmetuchen.org/filemanag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.wikipedia.org/wiki/Quy_t%E1%BA%AFc_%C4%91%E1%BA%B7t_d%E1%BA%A5u_thanh_trong_ch%E1%BB%AF_qu%E1%BB%91c_ng%E1%BB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onngu.net/index.php?p=33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1. Loan báo</vt:lpstr>
      <vt:lpstr>/</vt:lpstr>
      <vt:lpstr>6. Gởi nhà in</vt:lpstr>
      <vt:lpstr>7. Nhà in gởi đặc san</vt:lpstr>
    </vt:vector>
  </TitlesOfParts>
  <Company>Fundtech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2019-10-13T22:24:00Z</dcterms:created>
  <dcterms:modified xsi:type="dcterms:W3CDTF">2019-10-14T03:49:00Z</dcterms:modified>
</cp:coreProperties>
</file>